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5C" w:rsidRDefault="0042535C" w:rsidP="004253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2535C" w:rsidRDefault="0042535C" w:rsidP="004253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 describes the procedures that must be used when recipients would like to request to carryover unobligated funds at the end of a budget period into the next budget period.  Unless the terms and conditions of the Notice of Award (</w:t>
      </w:r>
      <w:proofErr w:type="spellStart"/>
      <w:r>
        <w:rPr>
          <w:rFonts w:ascii="Arial" w:hAnsi="Arial" w:cs="Arial"/>
          <w:sz w:val="20"/>
          <w:szCs w:val="20"/>
        </w:rPr>
        <w:t>NoA</w:t>
      </w:r>
      <w:proofErr w:type="spellEnd"/>
      <w:r>
        <w:rPr>
          <w:rFonts w:ascii="Arial" w:hAnsi="Arial" w:cs="Arial"/>
          <w:sz w:val="20"/>
          <w:szCs w:val="20"/>
        </w:rPr>
        <w:t xml:space="preserve">) give expanded authority, prior approval must be requested.  </w:t>
      </w:r>
    </w:p>
    <w:p w:rsidR="0042535C" w:rsidRDefault="0042535C" w:rsidP="004253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E7756">
        <w:rPr>
          <w:rFonts w:ascii="Arial" w:hAnsi="Arial" w:cs="Arial"/>
          <w:sz w:val="20"/>
          <w:szCs w:val="20"/>
        </w:rPr>
        <w:t xml:space="preserve">Financial assistance </w:t>
      </w:r>
      <w:r>
        <w:rPr>
          <w:rFonts w:ascii="Arial" w:hAnsi="Arial" w:cs="Arial"/>
          <w:sz w:val="20"/>
          <w:szCs w:val="20"/>
        </w:rPr>
        <w:t xml:space="preserve">recipients may request to carryover unobligated funds to cover allowable costs from any budget period </w:t>
      </w:r>
      <w:r w:rsidRPr="00C12F90">
        <w:rPr>
          <w:rFonts w:ascii="Arial" w:hAnsi="Arial" w:cs="Arial"/>
          <w:i/>
          <w:sz w:val="20"/>
          <w:szCs w:val="20"/>
        </w:rPr>
        <w:t>except</w:t>
      </w:r>
      <w:r>
        <w:rPr>
          <w:rFonts w:ascii="Arial" w:hAnsi="Arial" w:cs="Arial"/>
          <w:sz w:val="20"/>
          <w:szCs w:val="20"/>
        </w:rPr>
        <w:t xml:space="preserve"> the final budget period of the project</w:t>
      </w:r>
      <w:r w:rsidRPr="009154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Carryover funds should be used to support one-time activities and must be expended in the year in which they are awarded.  Please note that o</w:t>
      </w:r>
      <w:r w:rsidRPr="009154C7">
        <w:rPr>
          <w:rFonts w:ascii="Arial" w:hAnsi="Arial" w:cs="Arial"/>
          <w:sz w:val="20"/>
          <w:szCs w:val="20"/>
        </w:rPr>
        <w:t>bligated but un</w:t>
      </w:r>
      <w:r w:rsidR="009277F1">
        <w:rPr>
          <w:rFonts w:ascii="Arial" w:hAnsi="Arial" w:cs="Arial"/>
          <w:sz w:val="20"/>
          <w:szCs w:val="20"/>
        </w:rPr>
        <w:t>-</w:t>
      </w:r>
      <w:r w:rsidRPr="009154C7">
        <w:rPr>
          <w:rFonts w:ascii="Arial" w:hAnsi="Arial" w:cs="Arial"/>
          <w:sz w:val="20"/>
          <w:szCs w:val="20"/>
        </w:rPr>
        <w:t>liquidated funds are not considered carryover</w:t>
      </w:r>
      <w:r>
        <w:rPr>
          <w:rFonts w:ascii="Arial" w:hAnsi="Arial" w:cs="Arial"/>
          <w:sz w:val="20"/>
          <w:szCs w:val="20"/>
        </w:rPr>
        <w:t>.</w:t>
      </w:r>
      <w:r w:rsidR="00FE569E">
        <w:rPr>
          <w:rFonts w:ascii="Arial" w:hAnsi="Arial" w:cs="Arial"/>
          <w:sz w:val="20"/>
          <w:szCs w:val="20"/>
        </w:rPr>
        <w:t xml:space="preserve"> </w:t>
      </w:r>
    </w:p>
    <w:p w:rsidR="0042535C" w:rsidRDefault="0042535C" w:rsidP="004253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2535C" w:rsidRDefault="0042535C" w:rsidP="0042535C">
      <w:pPr>
        <w:pStyle w:val="Heading2"/>
      </w:pPr>
      <w:r>
        <w:t xml:space="preserve">CDC Notification </w:t>
      </w:r>
    </w:p>
    <w:p w:rsidR="0042535C" w:rsidRDefault="0042535C" w:rsidP="004253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Carryover should be requested at least 120 days prior to the end of the budget period by sending a request on official letterhead that includes:  </w:t>
      </w:r>
    </w:p>
    <w:p w:rsidR="0042535C" w:rsidRPr="00F8573E" w:rsidRDefault="0042535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8573E">
        <w:rPr>
          <w:rFonts w:ascii="Arial" w:hAnsi="Arial" w:cs="Arial"/>
          <w:sz w:val="20"/>
          <w:szCs w:val="20"/>
        </w:rPr>
        <w:t>Date</w:t>
      </w:r>
    </w:p>
    <w:p w:rsidR="0042535C" w:rsidRPr="00F8573E" w:rsidRDefault="0042535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8573E">
        <w:rPr>
          <w:rFonts w:ascii="Arial" w:hAnsi="Arial" w:cs="Arial"/>
          <w:sz w:val="20"/>
          <w:szCs w:val="20"/>
        </w:rPr>
        <w:t xml:space="preserve">Recipient name and </w:t>
      </w:r>
      <w:proofErr w:type="spellStart"/>
      <w:r w:rsidRPr="00F8573E">
        <w:rPr>
          <w:rFonts w:ascii="Arial" w:hAnsi="Arial" w:cs="Arial"/>
          <w:sz w:val="20"/>
          <w:szCs w:val="20"/>
        </w:rPr>
        <w:t>NoA</w:t>
      </w:r>
      <w:proofErr w:type="spellEnd"/>
      <w:r w:rsidRPr="00F8573E">
        <w:rPr>
          <w:rFonts w:ascii="Arial" w:hAnsi="Arial" w:cs="Arial"/>
          <w:sz w:val="20"/>
          <w:szCs w:val="20"/>
        </w:rPr>
        <w:t xml:space="preserve"> number</w:t>
      </w:r>
    </w:p>
    <w:p w:rsidR="0042535C" w:rsidRDefault="0042535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8573E">
        <w:rPr>
          <w:rFonts w:ascii="Arial" w:hAnsi="Arial" w:cs="Arial"/>
          <w:sz w:val="20"/>
          <w:szCs w:val="20"/>
        </w:rPr>
        <w:t xml:space="preserve">Point of contact – name, </w:t>
      </w:r>
      <w:r>
        <w:rPr>
          <w:rFonts w:ascii="Arial" w:hAnsi="Arial" w:cs="Arial"/>
          <w:sz w:val="20"/>
          <w:szCs w:val="20"/>
        </w:rPr>
        <w:t>phone number, and email address</w:t>
      </w:r>
    </w:p>
    <w:p w:rsidR="0042535C" w:rsidRPr="00F8573E" w:rsidRDefault="0042535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8573E">
        <w:rPr>
          <w:rFonts w:ascii="Arial" w:hAnsi="Arial" w:cs="Arial"/>
          <w:sz w:val="20"/>
          <w:szCs w:val="20"/>
        </w:rPr>
        <w:t>Two signatures – Authorized Business Official and Project Director</w:t>
      </w:r>
    </w:p>
    <w:p w:rsidR="0042535C" w:rsidRPr="00A65AC1" w:rsidRDefault="0042535C" w:rsidP="004253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2535C" w:rsidRPr="00A6452D" w:rsidRDefault="0042535C" w:rsidP="0042535C">
      <w:pPr>
        <w:pStyle w:val="Heading2"/>
      </w:pPr>
      <w:r w:rsidRPr="00A6452D">
        <w:t>Re</w:t>
      </w:r>
      <w:r>
        <w:t>quired Documentation</w:t>
      </w:r>
    </w:p>
    <w:p w:rsidR="0042535C" w:rsidRPr="0040658B" w:rsidRDefault="0042535C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0658B">
        <w:rPr>
          <w:rFonts w:ascii="Arial" w:hAnsi="Arial" w:cs="Arial"/>
          <w:sz w:val="20"/>
          <w:szCs w:val="20"/>
        </w:rPr>
        <w:t>The following documentation must be included with the carryover request:</w:t>
      </w:r>
    </w:p>
    <w:p w:rsidR="0042535C" w:rsidRPr="001402BE" w:rsidRDefault="0042535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402BE">
        <w:rPr>
          <w:rFonts w:ascii="Arial" w:hAnsi="Arial" w:cs="Arial"/>
          <w:sz w:val="20"/>
          <w:szCs w:val="20"/>
        </w:rPr>
        <w:t>Federa</w:t>
      </w:r>
      <w:r>
        <w:rPr>
          <w:rFonts w:ascii="Arial" w:hAnsi="Arial" w:cs="Arial"/>
          <w:sz w:val="20"/>
          <w:szCs w:val="20"/>
        </w:rPr>
        <w:t>l Financial Report (FFR) SF 425.</w:t>
      </w:r>
    </w:p>
    <w:p w:rsidR="0042535C" w:rsidRDefault="0042535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1402BE">
        <w:rPr>
          <w:rFonts w:ascii="Arial" w:hAnsi="Arial" w:cs="Arial"/>
          <w:sz w:val="20"/>
          <w:szCs w:val="20"/>
        </w:rPr>
        <w:t xml:space="preserve">udget table </w:t>
      </w:r>
      <w:r>
        <w:rPr>
          <w:rFonts w:ascii="Arial" w:hAnsi="Arial" w:cs="Arial"/>
          <w:sz w:val="20"/>
          <w:szCs w:val="20"/>
        </w:rPr>
        <w:t>that clearly shows</w:t>
      </w:r>
      <w:r w:rsidRPr="001402BE">
        <w:rPr>
          <w:rFonts w:ascii="Arial" w:hAnsi="Arial" w:cs="Arial"/>
          <w:sz w:val="20"/>
          <w:szCs w:val="20"/>
        </w:rPr>
        <w:t xml:space="preserve"> current funding levels for each budget category (personnel, fringe, travel, etc.) and carryover funds requested for each category</w:t>
      </w:r>
    </w:p>
    <w:p w:rsidR="0042535C" w:rsidRPr="0042535C" w:rsidRDefault="0042535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42535C">
        <w:rPr>
          <w:rFonts w:ascii="Arial" w:hAnsi="Arial" w:cs="Arial"/>
          <w:sz w:val="20"/>
          <w:szCs w:val="20"/>
        </w:rPr>
        <w:t xml:space="preserve">temized budget and justification outlining the activities that will be completed using carryover funds.  Budgets should be in whole dollar amounts (see </w:t>
      </w:r>
      <w:hyperlink r:id="rId11" w:history="1">
        <w:r w:rsidRPr="0042535C">
          <w:rPr>
            <w:rStyle w:val="Hyperlink"/>
            <w:rFonts w:ascii="Arial" w:hAnsi="Arial" w:cs="Arial"/>
            <w:sz w:val="20"/>
            <w:szCs w:val="20"/>
          </w:rPr>
          <w:t>additional guidance for completing a detailed budget</w:t>
        </w:r>
      </w:hyperlink>
      <w:r w:rsidRPr="0042535C">
        <w:rPr>
          <w:rFonts w:ascii="Arial" w:hAnsi="Arial" w:cs="Arial"/>
          <w:sz w:val="20"/>
          <w:szCs w:val="20"/>
        </w:rPr>
        <w:t>)</w:t>
      </w:r>
    </w:p>
    <w:p w:rsidR="0042535C" w:rsidRPr="00375887" w:rsidRDefault="0042535C" w:rsidP="0042535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375887">
        <w:rPr>
          <w:rFonts w:ascii="Arial" w:hAnsi="Arial" w:cs="Arial"/>
          <w:sz w:val="20"/>
          <w:szCs w:val="20"/>
        </w:rPr>
        <w:t>urrent Indirect Cost Rate Agreement if requesting indirect costs</w:t>
      </w:r>
    </w:p>
    <w:p w:rsidR="0042535C" w:rsidRDefault="0042535C">
      <w:pPr>
        <w:spacing w:after="200" w:line="276" w:lineRule="auto"/>
        <w:rPr>
          <w:rFonts w:asciiTheme="majorHAnsi" w:hAnsiTheme="majorHAnsi"/>
          <w:b/>
          <w:color w:val="005DAA" w:themeColor="accent1"/>
          <w:sz w:val="30"/>
        </w:rPr>
      </w:pPr>
      <w:r>
        <w:br w:type="page"/>
      </w:r>
    </w:p>
    <w:p w:rsidR="00DC1F40" w:rsidRPr="00DC1F40" w:rsidRDefault="0042535C" w:rsidP="00DC1F40">
      <w:pPr>
        <w:pStyle w:val="Heading2"/>
      </w:pPr>
      <w:r>
        <w:lastRenderedPageBreak/>
        <w:t>Carryover</w:t>
      </w:r>
      <w:r w:rsidR="00DC1F40" w:rsidRPr="00DC1F40">
        <w:t xml:space="preserve"> </w:t>
      </w:r>
      <w:r w:rsidR="003B058D">
        <w:t>Request</w:t>
      </w:r>
      <w:r w:rsidR="00DC1F40" w:rsidRPr="00DC1F40">
        <w:t xml:space="preserve"> Template</w:t>
      </w:r>
    </w:p>
    <w:p w:rsidR="00DC1F40" w:rsidRPr="00DC1F40" w:rsidRDefault="00DC1F40" w:rsidP="00DC1F40">
      <w:pPr>
        <w:pStyle w:val="Heading2"/>
      </w:pPr>
    </w:p>
    <w:p w:rsidR="009B5C23" w:rsidRDefault="00936191" w:rsidP="009B5C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id w:val="1426150514"/>
          <w:placeholder>
            <w:docPart w:val="81C6119526A54DB9ADA073E136F83E5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B5C23" w:rsidRPr="0042535C">
            <w:rPr>
              <w:rStyle w:val="PlaceholderText"/>
              <w:shd w:val="clear" w:color="auto" w:fill="D9D9D9" w:themeFill="background1" w:themeFillShade="D9"/>
            </w:rPr>
            <w:t>Click here to enter a date.</w:t>
          </w:r>
        </w:sdtContent>
      </w:sdt>
    </w:p>
    <w:p w:rsidR="009B5C23" w:rsidRPr="00DD7C48" w:rsidRDefault="009B5C23" w:rsidP="009B5C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7C48">
        <w:rPr>
          <w:rFonts w:ascii="Arial" w:hAnsi="Arial" w:cs="Arial"/>
          <w:sz w:val="20"/>
          <w:szCs w:val="20"/>
        </w:rPr>
        <w:t>Centers for Disease Control and Prevention</w:t>
      </w:r>
    </w:p>
    <w:p w:rsidR="009B5C23" w:rsidRDefault="00F20619" w:rsidP="009B5C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Office of Grants Services</w:t>
      </w:r>
    </w:p>
    <w:p w:rsidR="009B5C23" w:rsidRDefault="009B5C23" w:rsidP="009B5C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ATTN: </w:t>
      </w:r>
      <w:r w:rsidRPr="00B11653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alias w:val="Enter Grants Management Officer/Specialist Name"/>
          <w:tag w:val="Enter Grants Management Officer/Specialist Name"/>
          <w:id w:val="-384643657"/>
          <w:placeholder>
            <w:docPart w:val="D870AFF5E2264D8FBA52B8CBC549CC9A"/>
          </w:placeholder>
          <w:showingPlcHdr/>
        </w:sdtPr>
        <w:sdtEndPr/>
        <w:sdtContent>
          <w:r w:rsidRPr="0042535C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9B5C23" w:rsidRDefault="009B5C23" w:rsidP="009B5C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2920 Brandywine Road</w:t>
      </w:r>
    </w:p>
    <w:p w:rsidR="009B5C23" w:rsidRDefault="009B5C23" w:rsidP="009B5C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Atlanta, GA  30341</w:t>
      </w:r>
    </w:p>
    <w:p w:rsidR="009B5C23" w:rsidRPr="009F16D2" w:rsidRDefault="009B5C23" w:rsidP="009B5C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B5C23" w:rsidRPr="00E405D9" w:rsidRDefault="009B5C23" w:rsidP="009B5C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16D2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e: </w:t>
      </w:r>
      <w:sdt>
        <w:sdtPr>
          <w:rPr>
            <w:rFonts w:ascii="Arial" w:hAnsi="Arial" w:cs="Arial"/>
            <w:color w:val="FF0000"/>
            <w:sz w:val="20"/>
            <w:szCs w:val="20"/>
          </w:rPr>
          <w:alias w:val="Enter Notice of Award Number"/>
          <w:tag w:val="Enter Notice of Award Number"/>
          <w:id w:val="1271433182"/>
          <w:placeholder>
            <w:docPart w:val="6C4CE34506BC43BA889EBC041C03D796"/>
          </w:placeholder>
          <w:showingPlcHdr/>
        </w:sdtPr>
        <w:sdtEndPr/>
        <w:sdtContent>
          <w:r w:rsidRPr="0042535C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DC1F40" w:rsidRPr="00E405D9" w:rsidRDefault="00DC1F40" w:rsidP="00DC1F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05D9">
        <w:rPr>
          <w:rFonts w:ascii="Arial" w:hAnsi="Arial" w:cs="Arial"/>
          <w:sz w:val="20"/>
          <w:szCs w:val="20"/>
        </w:rPr>
        <w:t xml:space="preserve">Request </w:t>
      </w:r>
      <w:r w:rsidR="00A64759">
        <w:rPr>
          <w:rFonts w:ascii="Arial" w:hAnsi="Arial" w:cs="Arial"/>
          <w:sz w:val="20"/>
          <w:szCs w:val="20"/>
        </w:rPr>
        <w:t xml:space="preserve">to </w:t>
      </w:r>
      <w:r w:rsidR="009F386E">
        <w:rPr>
          <w:rFonts w:ascii="Arial" w:hAnsi="Arial" w:cs="Arial"/>
          <w:sz w:val="20"/>
          <w:szCs w:val="20"/>
        </w:rPr>
        <w:t>Carryover Unobligated Funds</w:t>
      </w:r>
    </w:p>
    <w:p w:rsidR="00DC1F40" w:rsidRDefault="00DC1F40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1F40" w:rsidRDefault="00DC1F40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F16D2">
        <w:rPr>
          <w:rFonts w:ascii="Arial" w:hAnsi="Arial" w:cs="Arial"/>
          <w:color w:val="000000"/>
          <w:sz w:val="20"/>
          <w:szCs w:val="20"/>
        </w:rPr>
        <w:t>Dear</w:t>
      </w:r>
      <w:r>
        <w:rPr>
          <w:rFonts w:ascii="Arial" w:hAnsi="Arial" w:cs="Arial"/>
          <w:color w:val="000000"/>
          <w:sz w:val="20"/>
          <w:szCs w:val="20"/>
        </w:rPr>
        <w:t xml:space="preserve"> Grant Management Specialist:</w:t>
      </w:r>
    </w:p>
    <w:p w:rsidR="00DC1F40" w:rsidRPr="009F16D2" w:rsidRDefault="00DC1F40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386E" w:rsidRDefault="009F386E" w:rsidP="009F386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2306F">
        <w:rPr>
          <w:rFonts w:ascii="Arial" w:hAnsi="Arial" w:cs="Arial"/>
          <w:color w:val="000000"/>
          <w:sz w:val="20"/>
          <w:szCs w:val="20"/>
        </w:rPr>
        <w:t xml:space="preserve">This letter is to request </w:t>
      </w:r>
      <w:r>
        <w:rPr>
          <w:rFonts w:ascii="Arial" w:hAnsi="Arial" w:cs="Arial"/>
          <w:color w:val="000000"/>
          <w:sz w:val="20"/>
          <w:szCs w:val="20"/>
        </w:rPr>
        <w:t xml:space="preserve">approval to carryover unobligated funds </w:t>
      </w:r>
      <w:r w:rsidRPr="00075E5D">
        <w:rPr>
          <w:rFonts w:ascii="Arial" w:hAnsi="Arial" w:cs="Arial"/>
          <w:sz w:val="20"/>
          <w:szCs w:val="20"/>
        </w:rPr>
        <w:t>in the amount of</w:t>
      </w:r>
      <w:r w:rsidRPr="00C4417F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FF0000"/>
            <w:sz w:val="20"/>
            <w:szCs w:val="20"/>
          </w:rPr>
          <w:alias w:val="Enter Dollar Amount"/>
          <w:tag w:val="Enter Dollar Amount"/>
          <w:id w:val="420143227"/>
          <w:placeholder>
            <w:docPart w:val="DefaultPlaceholder_1082065158"/>
          </w:placeholder>
          <w:showingPlcHdr/>
        </w:sdtPr>
        <w:sdtEndPr/>
        <w:sdtContent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Pr="00C4417F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Pr="00075E5D">
        <w:rPr>
          <w:rFonts w:ascii="Arial" w:hAnsi="Arial" w:cs="Arial"/>
          <w:sz w:val="20"/>
          <w:szCs w:val="20"/>
        </w:rPr>
        <w:t>from</w:t>
      </w:r>
      <w:proofErr w:type="gramEnd"/>
      <w:r w:rsidRPr="00075E5D">
        <w:rPr>
          <w:rFonts w:ascii="Arial" w:hAnsi="Arial" w:cs="Arial"/>
          <w:sz w:val="20"/>
          <w:szCs w:val="20"/>
        </w:rPr>
        <w:t xml:space="preserve"> Budget Year</w:t>
      </w:r>
      <w:r w:rsidRPr="00075E5D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FF0000"/>
            <w:sz w:val="20"/>
            <w:szCs w:val="20"/>
          </w:rPr>
          <w:alias w:val="Enter Budget Year"/>
          <w:tag w:val="Enter Budget Year"/>
          <w:id w:val="870419184"/>
          <w:placeholder>
            <w:docPart w:val="DefaultPlaceholder_1082065158"/>
          </w:placeholder>
          <w:showingPlcHdr/>
        </w:sdtPr>
        <w:sdtEndPr/>
        <w:sdtContent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5E5D">
        <w:rPr>
          <w:rFonts w:ascii="Arial" w:hAnsi="Arial" w:cs="Arial"/>
          <w:sz w:val="20"/>
          <w:szCs w:val="20"/>
        </w:rPr>
        <w:t>to</w:t>
      </w:r>
      <w:proofErr w:type="gramEnd"/>
      <w:r w:rsidRPr="00075E5D">
        <w:rPr>
          <w:rFonts w:ascii="Arial" w:hAnsi="Arial" w:cs="Arial"/>
          <w:sz w:val="20"/>
          <w:szCs w:val="20"/>
        </w:rPr>
        <w:t xml:space="preserve"> Budget Year</w:t>
      </w:r>
      <w:r w:rsidRPr="00C4417F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FF0000"/>
            <w:sz w:val="20"/>
            <w:szCs w:val="20"/>
          </w:rPr>
          <w:alias w:val="Enter Budget Year"/>
          <w:tag w:val="Enter Budget Year"/>
          <w:id w:val="-2143646903"/>
          <w:placeholder>
            <w:docPart w:val="EB2B3325A23946048298AF2E8806298E"/>
          </w:placeholder>
          <w:showingPlcHdr/>
        </w:sdtPr>
        <w:sdtEndPr/>
        <w:sdtContent>
          <w:r w:rsidR="009B5C23"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="009B5C23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Pr="0072306F">
        <w:rPr>
          <w:rFonts w:ascii="Arial" w:hAnsi="Arial" w:cs="Arial"/>
          <w:color w:val="000000"/>
          <w:sz w:val="20"/>
          <w:szCs w:val="20"/>
        </w:rPr>
        <w:t>under</w:t>
      </w:r>
      <w:proofErr w:type="gramEnd"/>
      <w:r w:rsidRPr="0072306F">
        <w:rPr>
          <w:rFonts w:ascii="Arial" w:hAnsi="Arial" w:cs="Arial"/>
          <w:color w:val="000000"/>
          <w:sz w:val="20"/>
          <w:szCs w:val="20"/>
        </w:rPr>
        <w:t xml:space="preserve"> the </w:t>
      </w:r>
      <w:r>
        <w:rPr>
          <w:rFonts w:ascii="Arial" w:hAnsi="Arial" w:cs="Arial"/>
          <w:color w:val="000000"/>
          <w:sz w:val="20"/>
          <w:szCs w:val="20"/>
        </w:rPr>
        <w:t>Notice of Award</w:t>
      </w:r>
      <w:r w:rsidRPr="0072306F">
        <w:rPr>
          <w:rFonts w:ascii="Arial" w:hAnsi="Arial" w:cs="Arial"/>
          <w:color w:val="000000"/>
          <w:sz w:val="20"/>
          <w:szCs w:val="20"/>
        </w:rPr>
        <w:t xml:space="preserve"> listed above. </w:t>
      </w:r>
      <w:r>
        <w:rPr>
          <w:rFonts w:ascii="Arial" w:hAnsi="Arial" w:cs="Arial"/>
          <w:color w:val="000000"/>
          <w:sz w:val="20"/>
          <w:szCs w:val="20"/>
        </w:rPr>
        <w:t xml:space="preserve"> Funds are requested to</w:t>
      </w:r>
    </w:p>
    <w:p w:rsidR="009F386E" w:rsidRPr="00C4417F" w:rsidRDefault="00936191" w:rsidP="009F386E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alias w:val="Enter Description of Need"/>
          <w:tag w:val="Enter Description of Need"/>
          <w:id w:val="-8999282"/>
          <w:placeholder>
            <w:docPart w:val="DefaultPlaceholder_1082065158"/>
          </w:placeholder>
          <w:showingPlcHdr/>
        </w:sdtPr>
        <w:sdtEndPr/>
        <w:sdtContent>
          <w:r w:rsidR="009F386E"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9F386E" w:rsidRPr="00C4417F" w:rsidRDefault="00936191" w:rsidP="009F386E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alias w:val="Enter Description of How Funds Will Enhance Activities"/>
          <w:tag w:val="Enter Description of How Funds Will Enhance Activities"/>
          <w:id w:val="-1724744437"/>
          <w:placeholder>
            <w:docPart w:val="61B24149644F48AF8F4CBA3527B2A101"/>
          </w:placeholder>
          <w:showingPlcHdr/>
        </w:sdtPr>
        <w:sdtEndPr/>
        <w:sdtContent>
          <w:r w:rsidR="009F386E"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="009F386E" w:rsidRPr="00C4417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F386E" w:rsidRPr="00C4417F" w:rsidRDefault="00936191" w:rsidP="009F386E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alias w:val="Enter Timeline/Period of Performance for Proposed Activities"/>
          <w:tag w:val="Enter Timeline/Period of Performance for Proposed Activities"/>
          <w:id w:val="-950393454"/>
          <w:placeholder>
            <w:docPart w:val="403EA1A3CF384C2F8CB88D8E896B414D"/>
          </w:placeholder>
          <w:showingPlcHdr/>
        </w:sdtPr>
        <w:sdtEndPr/>
        <w:sdtContent>
          <w:r w:rsidR="009F386E"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="009F386E" w:rsidRPr="00C4417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F386E" w:rsidRDefault="009F386E" w:rsidP="009F386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386E" w:rsidRDefault="009F386E" w:rsidP="009F386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Below is a table outlining the proposed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change.</w:t>
      </w:r>
      <w:proofErr w:type="gramEnd"/>
    </w:p>
    <w:p w:rsidR="009F386E" w:rsidRDefault="009F386E" w:rsidP="009F386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  <w:tblDescription w:val="Carryover Templae"/>
      </w:tblPr>
      <w:tblGrid>
        <w:gridCol w:w="1998"/>
        <w:gridCol w:w="2250"/>
        <w:gridCol w:w="2160"/>
        <w:gridCol w:w="2160"/>
      </w:tblGrid>
      <w:tr w:rsidR="009F386E" w:rsidRPr="001402BE" w:rsidTr="00FE569E">
        <w:trPr>
          <w:tblHeader/>
        </w:trPr>
        <w:tc>
          <w:tcPr>
            <w:tcW w:w="1998" w:type="dxa"/>
          </w:tcPr>
          <w:p w:rsidR="009F386E" w:rsidRPr="001402BE" w:rsidRDefault="009F386E" w:rsidP="009B5C23">
            <w:pPr>
              <w:pStyle w:val="Heading2"/>
              <w:jc w:val="center"/>
              <w:outlineLvl w:val="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402BE">
              <w:rPr>
                <w:rFonts w:ascii="Arial" w:hAnsi="Arial" w:cs="Arial"/>
                <w:b w:val="0"/>
                <w:bCs/>
                <w:sz w:val="16"/>
                <w:szCs w:val="16"/>
              </w:rPr>
              <w:t>CATEGORY</w:t>
            </w:r>
          </w:p>
        </w:tc>
        <w:tc>
          <w:tcPr>
            <w:tcW w:w="2250" w:type="dxa"/>
          </w:tcPr>
          <w:p w:rsidR="009F386E" w:rsidRPr="001402BE" w:rsidRDefault="009F386E" w:rsidP="009B5C23">
            <w:pPr>
              <w:pStyle w:val="Heading2"/>
              <w:jc w:val="center"/>
              <w:outlineLvl w:val="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402BE">
              <w:rPr>
                <w:rFonts w:ascii="Arial" w:hAnsi="Arial" w:cs="Arial"/>
                <w:b w:val="0"/>
                <w:bCs/>
                <w:sz w:val="16"/>
                <w:szCs w:val="16"/>
              </w:rPr>
              <w:t>ORIGINAL AWARD</w:t>
            </w:r>
          </w:p>
        </w:tc>
        <w:tc>
          <w:tcPr>
            <w:tcW w:w="2160" w:type="dxa"/>
          </w:tcPr>
          <w:p w:rsidR="009F386E" w:rsidRPr="001402BE" w:rsidRDefault="009F386E" w:rsidP="009B5C23">
            <w:pPr>
              <w:pStyle w:val="Heading2"/>
              <w:jc w:val="center"/>
              <w:outlineLvl w:val="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PROPOSED</w:t>
            </w:r>
            <w:r w:rsidRPr="001402BE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CARRYOVER</w:t>
            </w:r>
          </w:p>
        </w:tc>
        <w:tc>
          <w:tcPr>
            <w:tcW w:w="2160" w:type="dxa"/>
          </w:tcPr>
          <w:p w:rsidR="009F386E" w:rsidRPr="001402BE" w:rsidRDefault="009F386E" w:rsidP="009B5C23">
            <w:pPr>
              <w:pStyle w:val="Heading2"/>
              <w:jc w:val="center"/>
              <w:outlineLvl w:val="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402BE">
              <w:rPr>
                <w:rFonts w:ascii="Arial" w:hAnsi="Arial" w:cs="Arial"/>
                <w:b w:val="0"/>
                <w:bCs/>
                <w:sz w:val="16"/>
                <w:szCs w:val="16"/>
              </w:rPr>
              <w:t>REVISED AWARD</w:t>
            </w:r>
          </w:p>
        </w:tc>
      </w:tr>
      <w:tr w:rsidR="009F386E" w:rsidRPr="00AE5B8E" w:rsidTr="00FE569E">
        <w:tc>
          <w:tcPr>
            <w:tcW w:w="1998" w:type="dxa"/>
          </w:tcPr>
          <w:p w:rsidR="009F386E" w:rsidRPr="00AE5B8E" w:rsidRDefault="009F386E" w:rsidP="009B5C23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AE5B8E">
              <w:rPr>
                <w:rFonts w:ascii="Arial" w:hAnsi="Arial" w:cs="Arial"/>
                <w:sz w:val="18"/>
                <w:szCs w:val="18"/>
              </w:rPr>
              <w:t>Personnel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7324629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50" w:type="dxa"/>
              </w:tcPr>
              <w:p w:rsidR="009F386E" w:rsidRPr="00AE5B8E" w:rsidRDefault="009B5C23" w:rsidP="009B5C23">
                <w:pPr>
                  <w:pStyle w:val="Heading2"/>
                  <w:outlineLvl w:val="1"/>
                  <w:rPr>
                    <w:rFonts w:ascii="Arial" w:hAnsi="Arial" w:cs="Arial"/>
                    <w:sz w:val="18"/>
                    <w:szCs w:val="18"/>
                  </w:rPr>
                </w:pPr>
                <w:r w:rsidRPr="009B5C23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885372561"/>
            <w:placeholder>
              <w:docPart w:val="2230991CB4704BD2819D82F3F6974919"/>
            </w:placeholder>
          </w:sdtPr>
          <w:sdtEndPr/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alias w:val="Enter Dollar Amount in Whole Dollars"/>
                <w:tag w:val="Enter Dollar Amount in Whole Dollars"/>
                <w:id w:val="1841656601"/>
                <w:placeholder>
                  <w:docPart w:val="3E8562028D3040C8A5CDA45EA6689BC1"/>
                </w:placeholder>
                <w:showingPlcHdr/>
              </w:sdtPr>
              <w:sdtEndPr/>
              <w:sdtContent>
                <w:tc>
                  <w:tcPr>
                    <w:tcW w:w="2160" w:type="dxa"/>
                  </w:tcPr>
                  <w:p w:rsidR="009F386E" w:rsidRPr="00AE5B8E" w:rsidRDefault="009B5C23" w:rsidP="009B5C23">
                    <w:pPr>
                      <w:pStyle w:val="Heading2"/>
                      <w:outlineLvl w:val="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B5C23">
                      <w:rPr>
                        <w:rStyle w:val="PlaceholderText"/>
                        <w:sz w:val="18"/>
                        <w:shd w:val="clear" w:color="auto" w:fill="D9D9D9" w:themeFill="background1" w:themeFillShade="D9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383794973"/>
            <w:placeholder>
              <w:docPart w:val="BA72F8884EAE434FB020132407AD4988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F386E" w:rsidRPr="00AE5B8E" w:rsidRDefault="009B5C23" w:rsidP="009B5C23">
                <w:pPr>
                  <w:pStyle w:val="Heading2"/>
                  <w:outlineLvl w:val="1"/>
                  <w:rPr>
                    <w:rFonts w:ascii="Arial" w:hAnsi="Arial" w:cs="Arial"/>
                    <w:sz w:val="18"/>
                    <w:szCs w:val="18"/>
                  </w:rPr>
                </w:pPr>
                <w:r w:rsidRPr="009B5C23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9F386E" w:rsidRPr="00AE5B8E" w:rsidTr="00FE569E">
        <w:tc>
          <w:tcPr>
            <w:tcW w:w="1998" w:type="dxa"/>
          </w:tcPr>
          <w:p w:rsidR="009F386E" w:rsidRPr="00AE5B8E" w:rsidRDefault="009F386E" w:rsidP="009B5C23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AE5B8E">
              <w:rPr>
                <w:rFonts w:ascii="Arial" w:hAnsi="Arial" w:cs="Arial"/>
                <w:sz w:val="18"/>
                <w:szCs w:val="18"/>
              </w:rPr>
              <w:t>Fringe Benefits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2002160513"/>
            <w:placeholder>
              <w:docPart w:val="2BA3756CC6E348748349FB347DD1529F"/>
            </w:placeholder>
          </w:sdtPr>
          <w:sdtEndPr/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alias w:val="Enter Dollar Amount in Whole Dollars"/>
                <w:tag w:val="Enter Dollar Amount in Whole Dollars"/>
                <w:id w:val="-1446532010"/>
                <w:placeholder>
                  <w:docPart w:val="0AEE9FA9A6A441C985AACE8869F5552F"/>
                </w:placeholder>
                <w:showingPlcHdr/>
              </w:sdtPr>
              <w:sdtEndPr/>
              <w:sdtContent>
                <w:tc>
                  <w:tcPr>
                    <w:tcW w:w="2250" w:type="dxa"/>
                  </w:tcPr>
                  <w:p w:rsidR="009F386E" w:rsidRPr="00AE5B8E" w:rsidRDefault="009B5C23" w:rsidP="009B5C23">
                    <w:pPr>
                      <w:pStyle w:val="Heading2"/>
                      <w:outlineLvl w:val="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F69D5">
                      <w:rPr>
                        <w:rStyle w:val="PlaceholderText"/>
                        <w:sz w:val="18"/>
                        <w:shd w:val="clear" w:color="auto" w:fill="D9D9D9" w:themeFill="background1" w:themeFillShade="D9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675104309"/>
            <w:placeholder>
              <w:docPart w:val="787D74D3E5034F12A2CCA39D068D5905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F386E" w:rsidRPr="00AE5B8E" w:rsidRDefault="009B5C23" w:rsidP="009B5C23">
                <w:pPr>
                  <w:pStyle w:val="Heading2"/>
                  <w:outlineLvl w:val="1"/>
                  <w:rPr>
                    <w:rFonts w:ascii="Arial" w:hAnsi="Arial" w:cs="Arial"/>
                    <w:sz w:val="18"/>
                    <w:szCs w:val="18"/>
                  </w:rPr>
                </w:pPr>
                <w:r w:rsidRPr="009B5C23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796991582"/>
            <w:placeholder>
              <w:docPart w:val="B556C29A65F04DB9BE62F4EDBE7B798C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F386E" w:rsidRPr="00AE5B8E" w:rsidRDefault="009B5C23" w:rsidP="009B5C23">
                <w:pPr>
                  <w:pStyle w:val="Heading2"/>
                  <w:outlineLvl w:val="1"/>
                  <w:rPr>
                    <w:rFonts w:ascii="Arial" w:hAnsi="Arial" w:cs="Arial"/>
                    <w:sz w:val="18"/>
                    <w:szCs w:val="18"/>
                  </w:rPr>
                </w:pPr>
                <w:r w:rsidRPr="009B5C23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9B5C23" w:rsidRPr="00AE5B8E" w:rsidTr="00FE569E">
        <w:tc>
          <w:tcPr>
            <w:tcW w:w="1998" w:type="dxa"/>
          </w:tcPr>
          <w:p w:rsidR="009B5C23" w:rsidRPr="00AE5B8E" w:rsidRDefault="009B5C23" w:rsidP="009B5C23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AE5B8E">
              <w:rPr>
                <w:rFonts w:ascii="Arial" w:hAnsi="Arial" w:cs="Arial"/>
                <w:sz w:val="18"/>
                <w:szCs w:val="18"/>
              </w:rPr>
              <w:t>Travel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794837785"/>
            <w:placeholder>
              <w:docPart w:val="A64A3A44961648CE851C04EA413F9DDB"/>
            </w:placeholder>
            <w:showingPlcHdr/>
          </w:sdtPr>
          <w:sdtEndPr/>
          <w:sdtContent>
            <w:tc>
              <w:tcPr>
                <w:tcW w:w="225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1226339921"/>
            <w:placeholder>
              <w:docPart w:val="7AB66727211D480796B48A5F09B598E5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920066824"/>
            <w:placeholder>
              <w:docPart w:val="AFE132D6D1AB4386BA5242C2015010AA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9B5C23" w:rsidRPr="00AE5B8E" w:rsidTr="00FE569E">
        <w:tc>
          <w:tcPr>
            <w:tcW w:w="1998" w:type="dxa"/>
          </w:tcPr>
          <w:p w:rsidR="009B5C23" w:rsidRPr="00AE5B8E" w:rsidRDefault="009B5C23" w:rsidP="009B5C23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AE5B8E">
              <w:rPr>
                <w:rFonts w:ascii="Arial" w:hAnsi="Arial" w:cs="Arial"/>
                <w:sz w:val="18"/>
                <w:szCs w:val="18"/>
              </w:rPr>
              <w:t>Equipment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10352919"/>
            <w:placeholder>
              <w:docPart w:val="6E7F754796254B06B5BD14929B1F46F3"/>
            </w:placeholder>
            <w:showingPlcHdr/>
          </w:sdtPr>
          <w:sdtEndPr/>
          <w:sdtContent>
            <w:tc>
              <w:tcPr>
                <w:tcW w:w="225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896630360"/>
            <w:placeholder>
              <w:docPart w:val="E60664C69CF741D2846D60F8F6F8FBB1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439144582"/>
            <w:placeholder>
              <w:docPart w:val="68E237F712BE44E7970E074AC45D7989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9B5C23" w:rsidRPr="00AE5B8E" w:rsidTr="00FE569E">
        <w:tc>
          <w:tcPr>
            <w:tcW w:w="1998" w:type="dxa"/>
          </w:tcPr>
          <w:p w:rsidR="009B5C23" w:rsidRPr="00AE5B8E" w:rsidRDefault="009B5C23" w:rsidP="009B5C23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AE5B8E">
              <w:rPr>
                <w:rFonts w:ascii="Arial" w:hAnsi="Arial" w:cs="Arial"/>
                <w:sz w:val="18"/>
                <w:szCs w:val="18"/>
              </w:rPr>
              <w:t>Supplies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1100454973"/>
            <w:placeholder>
              <w:docPart w:val="DDB82F463D3E41548BF745DA59FFAB95"/>
            </w:placeholder>
            <w:showingPlcHdr/>
          </w:sdtPr>
          <w:sdtEndPr/>
          <w:sdtContent>
            <w:tc>
              <w:tcPr>
                <w:tcW w:w="225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155814906"/>
            <w:placeholder>
              <w:docPart w:val="B1375F74812449D0A9B621974B867E67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646275679"/>
            <w:placeholder>
              <w:docPart w:val="27FAB5CD2B784E159FCB89A19F05C1E5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9B5C23" w:rsidRPr="00AE5B8E" w:rsidTr="00FE569E">
        <w:tc>
          <w:tcPr>
            <w:tcW w:w="1998" w:type="dxa"/>
          </w:tcPr>
          <w:p w:rsidR="009B5C23" w:rsidRPr="00AE5B8E" w:rsidRDefault="009B5C23" w:rsidP="009B5C23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AE5B8E">
              <w:rPr>
                <w:rFonts w:ascii="Arial" w:hAnsi="Arial" w:cs="Arial"/>
                <w:sz w:val="18"/>
                <w:szCs w:val="18"/>
              </w:rPr>
              <w:t>Contractual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629213871"/>
            <w:placeholder>
              <w:docPart w:val="B7A408BFFFAF417A93CDC4449F4D4EE8"/>
            </w:placeholder>
            <w:showingPlcHdr/>
          </w:sdtPr>
          <w:sdtEndPr/>
          <w:sdtContent>
            <w:tc>
              <w:tcPr>
                <w:tcW w:w="225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1048186326"/>
            <w:placeholder>
              <w:docPart w:val="8DEE34CD82B14005AA029EDE6975E379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1981190265"/>
            <w:placeholder>
              <w:docPart w:val="EA7D2F84EA8B45D9ACA473B6966868A9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9B5C23" w:rsidRPr="00AE5B8E" w:rsidTr="00FE569E">
        <w:tc>
          <w:tcPr>
            <w:tcW w:w="1998" w:type="dxa"/>
          </w:tcPr>
          <w:p w:rsidR="009B5C23" w:rsidRPr="00AE5B8E" w:rsidRDefault="009B5C23" w:rsidP="009B5C23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AE5B8E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16537902"/>
            <w:placeholder>
              <w:docPart w:val="74DE5AA716F447DCA2248B5834650B48"/>
            </w:placeholder>
            <w:showingPlcHdr/>
          </w:sdtPr>
          <w:sdtEndPr/>
          <w:sdtContent>
            <w:tc>
              <w:tcPr>
                <w:tcW w:w="225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953211736"/>
            <w:placeholder>
              <w:docPart w:val="C0479370F0944426BB81863A161AC2F6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816094865"/>
            <w:placeholder>
              <w:docPart w:val="9B5C85CEB80D4FD2BA87AFF4F38B1F91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9B5C23" w:rsidRPr="001402BE" w:rsidTr="00FE569E">
        <w:tc>
          <w:tcPr>
            <w:tcW w:w="1998" w:type="dxa"/>
          </w:tcPr>
          <w:p w:rsidR="009B5C23" w:rsidRPr="001402BE" w:rsidRDefault="009B5C23" w:rsidP="009B5C23">
            <w:pPr>
              <w:pStyle w:val="Heading2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1402BE">
              <w:rPr>
                <w:rFonts w:ascii="Arial" w:hAnsi="Arial" w:cs="Arial"/>
                <w:bCs/>
                <w:sz w:val="18"/>
                <w:szCs w:val="18"/>
              </w:rPr>
              <w:t>Direct Costs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663465268"/>
            <w:placeholder>
              <w:docPart w:val="A277474B1C5946C8ADAAC0C6442AF9C1"/>
            </w:placeholder>
            <w:showingPlcHdr/>
          </w:sdtPr>
          <w:sdtEndPr/>
          <w:sdtContent>
            <w:tc>
              <w:tcPr>
                <w:tcW w:w="225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455012369"/>
            <w:placeholder>
              <w:docPart w:val="27909BC7F3DD47E690FB7D360DA467FB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345552240"/>
            <w:placeholder>
              <w:docPart w:val="B2F01F9599544F758C464DC82AFAA7E1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8F69D5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9B5C23" w:rsidRPr="001402BE" w:rsidTr="00FE569E">
        <w:tc>
          <w:tcPr>
            <w:tcW w:w="1998" w:type="dxa"/>
          </w:tcPr>
          <w:p w:rsidR="009B5C23" w:rsidRPr="001402BE" w:rsidRDefault="009B5C23" w:rsidP="009B5C23">
            <w:pPr>
              <w:pStyle w:val="Heading2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1402BE">
              <w:rPr>
                <w:rFonts w:ascii="Arial" w:hAnsi="Arial" w:cs="Arial"/>
                <w:bCs/>
                <w:sz w:val="18"/>
                <w:szCs w:val="18"/>
              </w:rPr>
              <w:t>Indirect Costs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619527325"/>
            <w:placeholder>
              <w:docPart w:val="CEBF2C5E70804934A22506D4B7D08D8A"/>
            </w:placeholder>
            <w:showingPlcHdr/>
          </w:sdtPr>
          <w:sdtEndPr/>
          <w:sdtContent>
            <w:tc>
              <w:tcPr>
                <w:tcW w:w="2250" w:type="dxa"/>
              </w:tcPr>
              <w:p w:rsidR="009B5C23" w:rsidRDefault="009B5C23">
                <w:r w:rsidRPr="004910C4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1119798192"/>
            <w:placeholder>
              <w:docPart w:val="ECFDF484DE024D13A2BC5261E3AAF082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4910C4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721282556"/>
            <w:placeholder>
              <w:docPart w:val="3E3642405B984259BB53BB025A15E112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4910C4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9B5C23" w:rsidRPr="001402BE" w:rsidTr="00FE569E">
        <w:trPr>
          <w:trHeight w:val="70"/>
        </w:trPr>
        <w:tc>
          <w:tcPr>
            <w:tcW w:w="1998" w:type="dxa"/>
          </w:tcPr>
          <w:p w:rsidR="009B5C23" w:rsidRPr="001402BE" w:rsidRDefault="009B5C23" w:rsidP="009B5C23">
            <w:pPr>
              <w:pStyle w:val="Heading2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1402BE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1339577607"/>
            <w:placeholder>
              <w:docPart w:val="F6526163A59C4807AC1ECE9C6E35626D"/>
            </w:placeholder>
            <w:showingPlcHdr/>
          </w:sdtPr>
          <w:sdtEndPr/>
          <w:sdtContent>
            <w:tc>
              <w:tcPr>
                <w:tcW w:w="2250" w:type="dxa"/>
              </w:tcPr>
              <w:p w:rsidR="009B5C23" w:rsidRDefault="009B5C23">
                <w:r w:rsidRPr="004910C4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-1956320183"/>
            <w:placeholder>
              <w:docPart w:val="192F3DD1DD3442BF8024AD5257690FCE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4910C4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Dollar Amount in Whole Dollars"/>
            <w:tag w:val="Enter Dollar Amount in Whole Dollars"/>
            <w:id w:val="922838724"/>
            <w:placeholder>
              <w:docPart w:val="27BD1C7F95DD45B683BEB3EB10025D7C"/>
            </w:placeholder>
            <w:showingPlcHdr/>
          </w:sdtPr>
          <w:sdtEndPr/>
          <w:sdtContent>
            <w:tc>
              <w:tcPr>
                <w:tcW w:w="2160" w:type="dxa"/>
              </w:tcPr>
              <w:p w:rsidR="009B5C23" w:rsidRDefault="009B5C23">
                <w:r w:rsidRPr="004910C4">
                  <w:rPr>
                    <w:rStyle w:val="PlaceholderText"/>
                    <w:sz w:val="18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</w:tbl>
    <w:p w:rsidR="009F386E" w:rsidRDefault="009F386E" w:rsidP="009F386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9F386E" w:rsidRPr="001402BE" w:rsidRDefault="00936191" w:rsidP="009F386E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alias w:val="Enter Itemized Budget"/>
          <w:tag w:val="Enter Itemized Budget"/>
          <w:id w:val="404817292"/>
          <w:placeholder>
            <w:docPart w:val="7E754BAF59A94C0AA9B397DFDCECC047"/>
          </w:placeholder>
          <w:showingPlcHdr/>
        </w:sdtPr>
        <w:sdtEndPr/>
        <w:sdtContent>
          <w:r w:rsidR="009F386E"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="009F386E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F386E" w:rsidRDefault="009F386E" w:rsidP="009F386E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9F386E" w:rsidRPr="00656F64" w:rsidRDefault="00C54931" w:rsidP="009F386E">
      <w:pPr>
        <w:autoSpaceDE w:val="0"/>
        <w:autoSpaceDN w:val="0"/>
        <w:adjustRightInd w:val="0"/>
        <w:rPr>
          <w:rFonts w:ascii="Arial" w:hAnsi="Arial" w:cs="Arial"/>
          <w:b/>
          <w:i/>
          <w:color w:val="auto"/>
          <w:sz w:val="20"/>
          <w:szCs w:val="20"/>
        </w:rPr>
      </w:pPr>
      <w:r w:rsidRPr="00656F64">
        <w:rPr>
          <w:rFonts w:ascii="Arial" w:hAnsi="Arial" w:cs="Arial"/>
          <w:b/>
          <w:i/>
          <w:color w:val="auto"/>
          <w:sz w:val="20"/>
          <w:szCs w:val="20"/>
        </w:rPr>
        <w:t>(</w:t>
      </w:r>
      <w:r w:rsidR="00656F64">
        <w:rPr>
          <w:rFonts w:ascii="Arial" w:hAnsi="Arial" w:cs="Arial"/>
          <w:b/>
          <w:i/>
          <w:color w:val="auto"/>
          <w:sz w:val="20"/>
          <w:szCs w:val="20"/>
        </w:rPr>
        <w:t xml:space="preserve">Note:  </w:t>
      </w:r>
      <w:r w:rsidR="009F386E" w:rsidRPr="00656F64">
        <w:rPr>
          <w:rFonts w:ascii="Arial" w:hAnsi="Arial" w:cs="Arial"/>
          <w:b/>
          <w:i/>
          <w:color w:val="auto"/>
          <w:sz w:val="20"/>
          <w:szCs w:val="20"/>
        </w:rPr>
        <w:t>If applicable, insert the six (6) contractual elements in your detailed budget and provide a brief reason for the establishment of a new contract.  Also, provide some highlights indicating how the change will benefit the program funded under the cooperative agreement. If a contract is being replaced, please provide information relating to the existing contract.</w:t>
      </w:r>
      <w:r w:rsidRPr="00656F64">
        <w:rPr>
          <w:rFonts w:ascii="Arial" w:hAnsi="Arial" w:cs="Arial"/>
          <w:b/>
          <w:i/>
          <w:color w:val="auto"/>
          <w:sz w:val="20"/>
          <w:szCs w:val="20"/>
        </w:rPr>
        <w:t>)</w:t>
      </w:r>
    </w:p>
    <w:p w:rsidR="009F386E" w:rsidRPr="00F70D41" w:rsidRDefault="009F386E" w:rsidP="009F386E">
      <w:pPr>
        <w:autoSpaceDE w:val="0"/>
        <w:autoSpaceDN w:val="0"/>
        <w:adjustRightInd w:val="0"/>
        <w:ind w:left="-720"/>
        <w:rPr>
          <w:rFonts w:ascii="Arial" w:hAnsi="Arial" w:cs="Arial"/>
          <w:sz w:val="20"/>
          <w:szCs w:val="20"/>
        </w:rPr>
      </w:pPr>
    </w:p>
    <w:p w:rsidR="009F386E" w:rsidRPr="00F70D41" w:rsidRDefault="009F386E" w:rsidP="009F386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0D41">
        <w:rPr>
          <w:rFonts w:ascii="Arial" w:hAnsi="Arial" w:cs="Arial"/>
          <w:sz w:val="20"/>
          <w:szCs w:val="20"/>
        </w:rPr>
        <w:t xml:space="preserve">If you have any questions regarding this request, please feel free to contact </w:t>
      </w:r>
      <w:sdt>
        <w:sdtPr>
          <w:rPr>
            <w:rFonts w:ascii="Arial" w:hAnsi="Arial" w:cs="Arial"/>
            <w:color w:val="FF0000"/>
            <w:sz w:val="20"/>
            <w:szCs w:val="20"/>
          </w:rPr>
          <w:alias w:val="Enter Organizational POC and Contact Information"/>
          <w:tag w:val="Enter Organizational POC and Contact Information"/>
          <w:id w:val="205535875"/>
          <w:placeholder>
            <w:docPart w:val="3B418D29FDAE46B2BF6B9E12663961A5"/>
          </w:placeholder>
          <w:showingPlcHdr/>
        </w:sdtPr>
        <w:sdtEndPr/>
        <w:sdtContent>
          <w:r w:rsidRPr="009F386E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Pr="00F70D41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F386E" w:rsidRPr="00F70D41" w:rsidRDefault="009F386E" w:rsidP="009F386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F386E" w:rsidRPr="00F70D41" w:rsidRDefault="009F386E" w:rsidP="009F386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0D41">
        <w:rPr>
          <w:rFonts w:ascii="Arial" w:hAnsi="Arial" w:cs="Arial"/>
          <w:sz w:val="20"/>
          <w:szCs w:val="20"/>
        </w:rPr>
        <w:t xml:space="preserve">Sincerely, </w:t>
      </w:r>
    </w:p>
    <w:p w:rsidR="009F386E" w:rsidRPr="00F70D41" w:rsidRDefault="009F386E" w:rsidP="009F386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569E" w:rsidRPr="00FE569E" w:rsidRDefault="00FE569E" w:rsidP="00FE569E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u w:val="single"/>
        </w:rPr>
        <w:sectPr w:rsidR="00FE569E" w:rsidRPr="00FE569E" w:rsidSect="00C04CA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2016" w:right="864" w:bottom="864" w:left="864" w:header="720" w:footer="720" w:gutter="0"/>
          <w:cols w:space="720"/>
          <w:titlePg/>
          <w:docGrid w:linePitch="360"/>
        </w:sectPr>
      </w:pPr>
      <w:r w:rsidRPr="00FE569E">
        <w:rPr>
          <w:rFonts w:ascii="Arial" w:hAnsi="Arial" w:cs="Arial"/>
          <w:sz w:val="20"/>
          <w:szCs w:val="20"/>
        </w:rPr>
        <w:t>Project Director</w:t>
      </w:r>
      <w:r w:rsidRPr="00FE569E">
        <w:rPr>
          <w:rFonts w:ascii="Arial" w:hAnsi="Arial" w:cs="Arial"/>
          <w:sz w:val="20"/>
          <w:szCs w:val="20"/>
        </w:rPr>
        <w:tab/>
        <w:t>/Principal Investigator</w:t>
      </w:r>
      <w:r w:rsidRPr="00FE569E">
        <w:rPr>
          <w:rFonts w:ascii="Arial" w:hAnsi="Arial" w:cs="Arial"/>
          <w:sz w:val="20"/>
          <w:szCs w:val="20"/>
        </w:rPr>
        <w:tab/>
      </w:r>
      <w:r w:rsidRPr="00FE569E">
        <w:rPr>
          <w:rFonts w:ascii="Arial" w:hAnsi="Arial" w:cs="Arial"/>
          <w:sz w:val="20"/>
          <w:szCs w:val="20"/>
        </w:rPr>
        <w:tab/>
      </w:r>
    </w:p>
    <w:p w:rsidR="00FE569E" w:rsidRPr="00FE569E" w:rsidRDefault="00FE569E" w:rsidP="00FE569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FE569E">
        <w:rPr>
          <w:rFonts w:ascii="Arial" w:hAnsi="Arial" w:cs="Arial"/>
          <w:color w:val="FF0000"/>
          <w:sz w:val="20"/>
          <w:szCs w:val="20"/>
          <w:u w:val="single"/>
        </w:rPr>
        <w:t>/s/</w:t>
      </w:r>
      <w:r w:rsidRPr="00FE569E">
        <w:rPr>
          <w:rFonts w:ascii="Arial" w:hAnsi="Arial" w:cs="Arial"/>
          <w:sz w:val="20"/>
          <w:szCs w:val="20"/>
          <w:u w:val="single"/>
        </w:rPr>
        <w:t xml:space="preserve"> </w:t>
      </w:r>
      <w:r w:rsidRPr="00FE569E">
        <w:rPr>
          <w:rFonts w:ascii="Arial" w:hAnsi="Arial" w:cs="Arial"/>
          <w:sz w:val="20"/>
          <w:szCs w:val="20"/>
          <w:u w:val="single"/>
        </w:rPr>
        <w:tab/>
      </w:r>
      <w:r w:rsidRPr="00FE569E">
        <w:rPr>
          <w:rFonts w:ascii="Arial" w:hAnsi="Arial" w:cs="Arial"/>
          <w:sz w:val="20"/>
          <w:szCs w:val="20"/>
          <w:u w:val="single"/>
        </w:rPr>
        <w:tab/>
        <w:t>_______________________</w:t>
      </w:r>
      <w:r w:rsidRPr="00FE569E">
        <w:rPr>
          <w:rFonts w:ascii="Arial" w:hAnsi="Arial" w:cs="Arial"/>
          <w:sz w:val="20"/>
          <w:szCs w:val="20"/>
          <w:u w:val="single"/>
        </w:rPr>
        <w:tab/>
      </w:r>
    </w:p>
    <w:p w:rsidR="00FE569E" w:rsidRPr="00FE569E" w:rsidRDefault="00FE569E" w:rsidP="00FE56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FE569E" w:rsidRPr="00FE569E" w:rsidSect="00085143">
          <w:type w:val="continuous"/>
          <w:pgSz w:w="12240" w:h="15840" w:code="1"/>
          <w:pgMar w:top="2016" w:right="864" w:bottom="864" w:left="864" w:header="720" w:footer="720" w:gutter="0"/>
          <w:cols w:num="2" w:space="720"/>
          <w:titlePg/>
          <w:docGrid w:linePitch="360"/>
        </w:sectPr>
      </w:pPr>
    </w:p>
    <w:p w:rsidR="00FE569E" w:rsidRPr="00FE569E" w:rsidRDefault="00FE569E" w:rsidP="00FE569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FE569E" w:rsidRPr="00FE569E" w:rsidRDefault="00FE569E" w:rsidP="00FE569E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0"/>
          <w:szCs w:val="20"/>
          <w:u w:val="single"/>
        </w:rPr>
      </w:pPr>
      <w:r w:rsidRPr="00FE569E">
        <w:rPr>
          <w:rFonts w:ascii="Arial" w:hAnsi="Arial" w:cs="Arial"/>
          <w:sz w:val="20"/>
          <w:szCs w:val="20"/>
        </w:rPr>
        <w:t>Authorized Business Official</w:t>
      </w:r>
      <w:r w:rsidRPr="00FE569E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</w:p>
    <w:p w:rsidR="00FE569E" w:rsidRPr="00FE569E" w:rsidRDefault="00FE569E" w:rsidP="00FE569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  <w:sectPr w:rsidR="00FE569E" w:rsidRPr="00FE569E" w:rsidSect="00085143">
          <w:type w:val="continuous"/>
          <w:pgSz w:w="12240" w:h="15840" w:code="1"/>
          <w:pgMar w:top="2016" w:right="864" w:bottom="864" w:left="864" w:header="720" w:footer="720" w:gutter="0"/>
          <w:cols w:num="2" w:space="0"/>
          <w:titlePg/>
          <w:docGrid w:linePitch="360"/>
        </w:sectPr>
      </w:pPr>
      <w:r w:rsidRPr="00FE569E">
        <w:rPr>
          <w:rFonts w:ascii="Arial" w:hAnsi="Arial" w:cs="Arial"/>
          <w:color w:val="FF0000"/>
          <w:sz w:val="20"/>
          <w:szCs w:val="20"/>
          <w:u w:val="single"/>
        </w:rPr>
        <w:t>/s/</w:t>
      </w:r>
      <w:r w:rsidRPr="00FE569E">
        <w:rPr>
          <w:rFonts w:ascii="Arial" w:hAnsi="Arial" w:cs="Arial"/>
          <w:sz w:val="20"/>
          <w:szCs w:val="20"/>
          <w:u w:val="single"/>
        </w:rPr>
        <w:t xml:space="preserve"> </w:t>
      </w:r>
      <w:r w:rsidRPr="00FE569E">
        <w:rPr>
          <w:rFonts w:ascii="Arial" w:hAnsi="Arial" w:cs="Arial"/>
          <w:sz w:val="20"/>
          <w:szCs w:val="20"/>
          <w:u w:val="single"/>
        </w:rPr>
        <w:tab/>
      </w:r>
      <w:r w:rsidRPr="00FE569E">
        <w:rPr>
          <w:rFonts w:ascii="Arial" w:hAnsi="Arial" w:cs="Arial"/>
          <w:sz w:val="20"/>
          <w:szCs w:val="20"/>
          <w:u w:val="single"/>
        </w:rPr>
        <w:tab/>
        <w:t>_______________________</w:t>
      </w:r>
    </w:p>
    <w:p w:rsidR="00CF609E" w:rsidRPr="00E3417C" w:rsidRDefault="00CF609E" w:rsidP="009277F1">
      <w:pPr>
        <w:pStyle w:val="ListNumber"/>
        <w:rPr>
          <w:rStyle w:val="Hyperlink"/>
          <w:rFonts w:asciiTheme="minorHAnsi" w:hAnsiTheme="minorHAnsi"/>
          <w:u w:val="none"/>
        </w:rPr>
      </w:pPr>
    </w:p>
    <w:sectPr w:rsidR="00CF609E" w:rsidRPr="00E3417C" w:rsidSect="00CF609E">
      <w:headerReference w:type="first" r:id="rId18"/>
      <w:footerReference w:type="first" r:id="rId19"/>
      <w:pgSz w:w="12240" w:h="15840"/>
      <w:pgMar w:top="1152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91" w:rsidRDefault="00936191" w:rsidP="009F12E6">
      <w:r>
        <w:separator/>
      </w:r>
    </w:p>
  </w:endnote>
  <w:endnote w:type="continuationSeparator" w:id="0">
    <w:p w:rsidR="00936191" w:rsidRDefault="00936191" w:rsidP="009F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8C6D46E1-47B4-4DA5-8182-A0151B584086}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  <w:embedRegular r:id="rId2" w:fontKey="{3FE134EC-73E1-4BC2-86DF-E22E8DAAE7E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B9" w:rsidRDefault="00DA52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B9" w:rsidRDefault="00DA52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9E" w:rsidRPr="00493EA2" w:rsidRDefault="00FE569E" w:rsidP="000A72AD">
    <w:pPr>
      <w:pStyle w:val="Footer"/>
    </w:pPr>
    <w:r>
      <w:t>Centers for Disease Control and Prevention</w:t>
    </w:r>
  </w:p>
  <w:p w:rsidR="00FE569E" w:rsidRPr="00493EA2" w:rsidRDefault="00FE569E" w:rsidP="000A72AD">
    <w:pPr>
      <w:pStyle w:val="Footer"/>
    </w:pPr>
    <w:r>
      <w:t xml:space="preserve">Office of </w:t>
    </w:r>
    <w:r w:rsidR="00DA52B9">
      <w:t xml:space="preserve">Financial Resources </w:t>
    </w:r>
    <w:r w:rsidR="00DA52B9">
      <w:t>(OFR)</w:t>
    </w:r>
    <w:bookmarkStart w:id="0" w:name="_GoBack"/>
    <w:bookmarkEnd w:id="0"/>
    <w:r>
      <w:tab/>
      <w:t>Rev. 12/22/2016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1C0" w:rsidRDefault="00D471C0" w:rsidP="000A7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91" w:rsidRDefault="00936191" w:rsidP="009F12E6">
      <w:r>
        <w:separator/>
      </w:r>
    </w:p>
  </w:footnote>
  <w:footnote w:type="continuationSeparator" w:id="0">
    <w:p w:rsidR="00936191" w:rsidRDefault="00936191" w:rsidP="009F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B9" w:rsidRDefault="00DA52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9E" w:rsidRDefault="00FE569E" w:rsidP="002B05BB">
    <w:pPr>
      <w:pStyle w:val="Header"/>
      <w:tabs>
        <w:tab w:val="clear" w:pos="4680"/>
        <w:tab w:val="clear" w:pos="9360"/>
        <w:tab w:val="left" w:pos="3669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62B7F20" wp14:editId="4DB89C41">
          <wp:simplePos x="0" y="0"/>
          <wp:positionH relativeFrom="page">
            <wp:posOffset>464820</wp:posOffset>
          </wp:positionH>
          <wp:positionV relativeFrom="paragraph">
            <wp:posOffset>632460</wp:posOffset>
          </wp:positionV>
          <wp:extent cx="7122160" cy="8429625"/>
          <wp:effectExtent l="0" t="0" r="2540" b="9525"/>
          <wp:wrapNone/>
          <wp:docPr id="1" name="Picture 1" descr="square background" title="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 OD_backb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2160" cy="842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1F" w:rsidRPr="00DC1F40" w:rsidRDefault="00FE569E" w:rsidP="001B7D1F">
    <w:pPr>
      <w:pStyle w:val="Title"/>
      <w:rPr>
        <w:sz w:val="44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3E4F5B34" wp14:editId="056AC1D2">
          <wp:simplePos x="0" y="0"/>
          <wp:positionH relativeFrom="column">
            <wp:posOffset>-220980</wp:posOffset>
          </wp:positionH>
          <wp:positionV relativeFrom="paragraph">
            <wp:posOffset>-144780</wp:posOffset>
          </wp:positionV>
          <wp:extent cx="7122795" cy="9427210"/>
          <wp:effectExtent l="0" t="0" r="1905" b="2540"/>
          <wp:wrapNone/>
          <wp:docPr id="4" name="Picture 4" descr="Logo: Department of Health and Human Services; Centers for Disease Control and Peevention." title="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 OD_frontb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2795" cy="942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D1F">
      <w:rPr>
        <w:sz w:val="44"/>
      </w:rPr>
      <w:t>Carryover</w:t>
    </w:r>
    <w:r w:rsidR="001B7D1F" w:rsidRPr="00DC1F40">
      <w:rPr>
        <w:sz w:val="44"/>
      </w:rPr>
      <w:t xml:space="preserve"> Request</w:t>
    </w:r>
  </w:p>
  <w:p w:rsidR="00FE569E" w:rsidRDefault="00FE569E" w:rsidP="009723ED">
    <w:pPr>
      <w:pStyle w:val="Heading1"/>
    </w:pPr>
    <w:r>
      <w:t>Office of Grants Services (OGS)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1C0" w:rsidRPr="00A87AB0" w:rsidRDefault="00D471C0" w:rsidP="00A87A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96D7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F40A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EA2182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2090950C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01B007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895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C55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4E95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4A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F241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347F"/>
    <w:multiLevelType w:val="hybridMultilevel"/>
    <w:tmpl w:val="DF7C3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C0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C7426"/>
    <w:multiLevelType w:val="hybridMultilevel"/>
    <w:tmpl w:val="5396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A4FA6"/>
    <w:multiLevelType w:val="hybridMultilevel"/>
    <w:tmpl w:val="4196A9C8"/>
    <w:lvl w:ilvl="0" w:tplc="791221FC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CDA82DE2">
      <w:start w:val="1"/>
      <w:numFmt w:val="bullet"/>
      <w:lvlText w:val="­"/>
      <w:lvlJc w:val="left"/>
      <w:pPr>
        <w:ind w:left="1656" w:hanging="360"/>
      </w:pPr>
      <w:rPr>
        <w:rFonts w:ascii="Myriad Web Pro" w:hAnsi="Myriad Web Pro" w:hint="default"/>
      </w:rPr>
    </w:lvl>
    <w:lvl w:ilvl="2" w:tplc="AC2C8FC0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10681FBA"/>
    <w:multiLevelType w:val="multilevel"/>
    <w:tmpl w:val="2C5AFA84"/>
    <w:numStyleLink w:val="L2"/>
  </w:abstractNum>
  <w:abstractNum w:abstractNumId="14" w15:restartNumberingAfterBreak="0">
    <w:nsid w:val="10C61FD3"/>
    <w:multiLevelType w:val="hybridMultilevel"/>
    <w:tmpl w:val="2C5AFA84"/>
    <w:lvl w:ilvl="0" w:tplc="292A7A6E">
      <w:start w:val="1"/>
      <w:numFmt w:val="decimal"/>
      <w:pStyle w:val="ListParagraph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17D3261F"/>
    <w:multiLevelType w:val="hybridMultilevel"/>
    <w:tmpl w:val="590C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28679C"/>
    <w:multiLevelType w:val="multilevel"/>
    <w:tmpl w:val="2C5AFA84"/>
    <w:numStyleLink w:val="L2"/>
  </w:abstractNum>
  <w:abstractNum w:abstractNumId="17" w15:restartNumberingAfterBreak="0">
    <w:nsid w:val="24E804C2"/>
    <w:multiLevelType w:val="hybridMultilevel"/>
    <w:tmpl w:val="7506F93A"/>
    <w:lvl w:ilvl="0" w:tplc="8D9657F0">
      <w:start w:val="1"/>
      <w:numFmt w:val="bullet"/>
      <w:lvlText w:val="•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B3EA7"/>
    <w:multiLevelType w:val="hybridMultilevel"/>
    <w:tmpl w:val="AADC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A4181"/>
    <w:multiLevelType w:val="multilevel"/>
    <w:tmpl w:val="2C5AFA84"/>
    <w:numStyleLink w:val="L2"/>
  </w:abstractNum>
  <w:abstractNum w:abstractNumId="20" w15:restartNumberingAfterBreak="0">
    <w:nsid w:val="29347AD8"/>
    <w:multiLevelType w:val="hybridMultilevel"/>
    <w:tmpl w:val="218A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A697D"/>
    <w:multiLevelType w:val="hybridMultilevel"/>
    <w:tmpl w:val="5A84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C51D1"/>
    <w:multiLevelType w:val="hybridMultilevel"/>
    <w:tmpl w:val="0D7C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41FD"/>
    <w:multiLevelType w:val="hybridMultilevel"/>
    <w:tmpl w:val="75F26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5330D"/>
    <w:multiLevelType w:val="hybridMultilevel"/>
    <w:tmpl w:val="669497B2"/>
    <w:lvl w:ilvl="0" w:tplc="8D9657F0">
      <w:start w:val="1"/>
      <w:numFmt w:val="bullet"/>
      <w:lvlText w:val="•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66A5D"/>
    <w:multiLevelType w:val="hybridMultilevel"/>
    <w:tmpl w:val="8B4C4F8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4DC7276"/>
    <w:multiLevelType w:val="hybridMultilevel"/>
    <w:tmpl w:val="DEDE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67CEC"/>
    <w:multiLevelType w:val="multilevel"/>
    <w:tmpl w:val="2C5AFA84"/>
    <w:numStyleLink w:val="L2"/>
  </w:abstractNum>
  <w:abstractNum w:abstractNumId="28" w15:restartNumberingAfterBreak="0">
    <w:nsid w:val="50785415"/>
    <w:multiLevelType w:val="hybridMultilevel"/>
    <w:tmpl w:val="8D14BB66"/>
    <w:lvl w:ilvl="0" w:tplc="DBBC582E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D70C8BE2">
      <w:start w:val="1"/>
      <w:numFmt w:val="bullet"/>
      <w:lvlText w:val="­"/>
      <w:lvlJc w:val="left"/>
      <w:pPr>
        <w:ind w:left="1656" w:hanging="360"/>
      </w:pPr>
      <w:rPr>
        <w:rFonts w:ascii="Myriad Web Pro" w:hAnsi="Myriad Web Pro" w:hint="default"/>
      </w:rPr>
    </w:lvl>
    <w:lvl w:ilvl="2" w:tplc="AC2C8FC0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0836DC9"/>
    <w:multiLevelType w:val="hybridMultilevel"/>
    <w:tmpl w:val="865873E8"/>
    <w:lvl w:ilvl="0" w:tplc="2E0E1908">
      <w:start w:val="1"/>
      <w:numFmt w:val="bullet"/>
      <w:pStyle w:val="B3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36DA5"/>
    <w:multiLevelType w:val="multilevel"/>
    <w:tmpl w:val="2C5AFA84"/>
    <w:styleLink w:val="L2"/>
    <w:lvl w:ilvl="0">
      <w:start w:val="1"/>
      <w:numFmt w:val="decimal"/>
      <w:lvlText w:val="%1."/>
      <w:lvlJc w:val="left"/>
      <w:pPr>
        <w:ind w:left="1152" w:hanging="360"/>
      </w:pPr>
      <w:rPr>
        <w:rFonts w:ascii="Myriad Web Pro" w:hAnsi="Myriad Web Pro"/>
        <w:b w:val="0"/>
        <w:i w:val="0"/>
        <w:color w:val="000000" w:themeColor="text2"/>
        <w:sz w:val="16"/>
        <w:u w:val="none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72322766"/>
    <w:multiLevelType w:val="hybridMultilevel"/>
    <w:tmpl w:val="E8BAAB04"/>
    <w:lvl w:ilvl="0" w:tplc="23422376">
      <w:start w:val="1"/>
      <w:numFmt w:val="bullet"/>
      <w:pStyle w:val="B4BulletListSecondLevel"/>
      <w:lvlText w:val="­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22"/>
  </w:num>
  <w:num w:numId="6">
    <w:abstractNumId w:val="26"/>
  </w:num>
  <w:num w:numId="7">
    <w:abstractNumId w:val="15"/>
  </w:num>
  <w:num w:numId="8">
    <w:abstractNumId w:val="28"/>
  </w:num>
  <w:num w:numId="9">
    <w:abstractNumId w:val="12"/>
  </w:num>
  <w:num w:numId="10">
    <w:abstractNumId w:val="17"/>
  </w:num>
  <w:num w:numId="11">
    <w:abstractNumId w:val="24"/>
  </w:num>
  <w:num w:numId="12">
    <w:abstractNumId w:val="29"/>
  </w:num>
  <w:num w:numId="13">
    <w:abstractNumId w:val="31"/>
  </w:num>
  <w:num w:numId="14">
    <w:abstractNumId w:val="25"/>
  </w:num>
  <w:num w:numId="15">
    <w:abstractNumId w:val="14"/>
  </w:num>
  <w:num w:numId="16">
    <w:abstractNumId w:val="30"/>
  </w:num>
  <w:num w:numId="17">
    <w:abstractNumId w:val="19"/>
  </w:num>
  <w:num w:numId="18">
    <w:abstractNumId w:val="16"/>
  </w:num>
  <w:num w:numId="19">
    <w:abstractNumId w:val="13"/>
  </w:num>
  <w:num w:numId="20">
    <w:abstractNumId w:val="2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8"/>
    <w:lvlOverride w:ilvl="0">
      <w:startOverride w:val="1"/>
    </w:lvlOverride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proofState w:spelling="clean" w:grammar="clean"/>
  <w:attachedTemplate r:id="rId1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01"/>
  <w:drawingGridVerticalSpacing w:val="187"/>
  <w:displayHorizontalDrawingGridEvery w:val="2"/>
  <w:characterSpacingControl w:val="doNotCompress"/>
  <w:hdrShapeDefaults>
    <o:shapedefaults v:ext="edit" spidmax="2049" style="mso-width-relative:margin;mso-height-relative:margin;v-text-anchor:middl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62"/>
    <w:rsid w:val="00001456"/>
    <w:rsid w:val="000570A6"/>
    <w:rsid w:val="00061261"/>
    <w:rsid w:val="00087941"/>
    <w:rsid w:val="000957DA"/>
    <w:rsid w:val="000A056B"/>
    <w:rsid w:val="000A72AD"/>
    <w:rsid w:val="000D2586"/>
    <w:rsid w:val="000D5EAB"/>
    <w:rsid w:val="000E02F4"/>
    <w:rsid w:val="000E1D7A"/>
    <w:rsid w:val="000F39D0"/>
    <w:rsid w:val="000F4F3F"/>
    <w:rsid w:val="00100248"/>
    <w:rsid w:val="001161F1"/>
    <w:rsid w:val="00132C24"/>
    <w:rsid w:val="00133BFF"/>
    <w:rsid w:val="00142614"/>
    <w:rsid w:val="00144E23"/>
    <w:rsid w:val="00163D04"/>
    <w:rsid w:val="0017009D"/>
    <w:rsid w:val="00170BC9"/>
    <w:rsid w:val="0017364F"/>
    <w:rsid w:val="001765FF"/>
    <w:rsid w:val="00176B03"/>
    <w:rsid w:val="001965E1"/>
    <w:rsid w:val="001B35F1"/>
    <w:rsid w:val="001B4985"/>
    <w:rsid w:val="001B7D1F"/>
    <w:rsid w:val="001C0534"/>
    <w:rsid w:val="001D3D46"/>
    <w:rsid w:val="001E31E7"/>
    <w:rsid w:val="00200265"/>
    <w:rsid w:val="0020621E"/>
    <w:rsid w:val="00233DB8"/>
    <w:rsid w:val="0025023B"/>
    <w:rsid w:val="00273572"/>
    <w:rsid w:val="00277D49"/>
    <w:rsid w:val="002B05BB"/>
    <w:rsid w:val="002B3732"/>
    <w:rsid w:val="002B5F99"/>
    <w:rsid w:val="002C1082"/>
    <w:rsid w:val="002C31E0"/>
    <w:rsid w:val="002C7F34"/>
    <w:rsid w:val="002D4BF7"/>
    <w:rsid w:val="002E0565"/>
    <w:rsid w:val="002E0828"/>
    <w:rsid w:val="00304C90"/>
    <w:rsid w:val="00313785"/>
    <w:rsid w:val="0031435F"/>
    <w:rsid w:val="003163C8"/>
    <w:rsid w:val="00322466"/>
    <w:rsid w:val="00327885"/>
    <w:rsid w:val="00341581"/>
    <w:rsid w:val="00346940"/>
    <w:rsid w:val="00360839"/>
    <w:rsid w:val="003644B2"/>
    <w:rsid w:val="0036553A"/>
    <w:rsid w:val="00373B5D"/>
    <w:rsid w:val="00377299"/>
    <w:rsid w:val="00386891"/>
    <w:rsid w:val="00390496"/>
    <w:rsid w:val="003A1BD3"/>
    <w:rsid w:val="003B058D"/>
    <w:rsid w:val="003C158D"/>
    <w:rsid w:val="003D051E"/>
    <w:rsid w:val="003D1467"/>
    <w:rsid w:val="003D5BC8"/>
    <w:rsid w:val="003E7A81"/>
    <w:rsid w:val="00400C12"/>
    <w:rsid w:val="0040658B"/>
    <w:rsid w:val="004067FD"/>
    <w:rsid w:val="00406E9E"/>
    <w:rsid w:val="004125E8"/>
    <w:rsid w:val="00414FD8"/>
    <w:rsid w:val="00420722"/>
    <w:rsid w:val="0042535C"/>
    <w:rsid w:val="00433D44"/>
    <w:rsid w:val="00437785"/>
    <w:rsid w:val="0046679A"/>
    <w:rsid w:val="00491BB1"/>
    <w:rsid w:val="00492FF9"/>
    <w:rsid w:val="00493EA2"/>
    <w:rsid w:val="004A218F"/>
    <w:rsid w:val="004A267A"/>
    <w:rsid w:val="004B78A1"/>
    <w:rsid w:val="004C063B"/>
    <w:rsid w:val="004C4415"/>
    <w:rsid w:val="004E5968"/>
    <w:rsid w:val="0050314D"/>
    <w:rsid w:val="005172EE"/>
    <w:rsid w:val="00542B1B"/>
    <w:rsid w:val="00561C04"/>
    <w:rsid w:val="00595FFF"/>
    <w:rsid w:val="005A3BB9"/>
    <w:rsid w:val="005C0B68"/>
    <w:rsid w:val="005D009A"/>
    <w:rsid w:val="005F335A"/>
    <w:rsid w:val="00603377"/>
    <w:rsid w:val="0061366D"/>
    <w:rsid w:val="0063722B"/>
    <w:rsid w:val="00645D14"/>
    <w:rsid w:val="0064642E"/>
    <w:rsid w:val="006502B0"/>
    <w:rsid w:val="00656F64"/>
    <w:rsid w:val="00657745"/>
    <w:rsid w:val="00662087"/>
    <w:rsid w:val="00664169"/>
    <w:rsid w:val="0067678F"/>
    <w:rsid w:val="00687744"/>
    <w:rsid w:val="006933A8"/>
    <w:rsid w:val="006957F9"/>
    <w:rsid w:val="006A7690"/>
    <w:rsid w:val="006B3E9D"/>
    <w:rsid w:val="006D2C60"/>
    <w:rsid w:val="006E0D99"/>
    <w:rsid w:val="006E1966"/>
    <w:rsid w:val="006E7FB3"/>
    <w:rsid w:val="006F0DFD"/>
    <w:rsid w:val="006F6D5D"/>
    <w:rsid w:val="00707D6F"/>
    <w:rsid w:val="0071714F"/>
    <w:rsid w:val="00724765"/>
    <w:rsid w:val="00733846"/>
    <w:rsid w:val="0073574A"/>
    <w:rsid w:val="00736CE4"/>
    <w:rsid w:val="00744867"/>
    <w:rsid w:val="00751A74"/>
    <w:rsid w:val="00751B34"/>
    <w:rsid w:val="00753CE3"/>
    <w:rsid w:val="00764F77"/>
    <w:rsid w:val="007658B7"/>
    <w:rsid w:val="00770CFB"/>
    <w:rsid w:val="00776140"/>
    <w:rsid w:val="007820B0"/>
    <w:rsid w:val="00786405"/>
    <w:rsid w:val="007A1471"/>
    <w:rsid w:val="007A7270"/>
    <w:rsid w:val="007B2FE6"/>
    <w:rsid w:val="007D03EA"/>
    <w:rsid w:val="007E1664"/>
    <w:rsid w:val="007E42EF"/>
    <w:rsid w:val="007F39C6"/>
    <w:rsid w:val="007F4602"/>
    <w:rsid w:val="00800282"/>
    <w:rsid w:val="00803FD2"/>
    <w:rsid w:val="00821F5B"/>
    <w:rsid w:val="00844015"/>
    <w:rsid w:val="00847CD5"/>
    <w:rsid w:val="008721FF"/>
    <w:rsid w:val="00883537"/>
    <w:rsid w:val="00893E03"/>
    <w:rsid w:val="008D19BD"/>
    <w:rsid w:val="008F25A5"/>
    <w:rsid w:val="008F286E"/>
    <w:rsid w:val="008F69A1"/>
    <w:rsid w:val="009017CB"/>
    <w:rsid w:val="00902E6F"/>
    <w:rsid w:val="009101DD"/>
    <w:rsid w:val="00912916"/>
    <w:rsid w:val="00926378"/>
    <w:rsid w:val="009277F1"/>
    <w:rsid w:val="00933CC8"/>
    <w:rsid w:val="00933F36"/>
    <w:rsid w:val="00936191"/>
    <w:rsid w:val="00936D81"/>
    <w:rsid w:val="009425B9"/>
    <w:rsid w:val="009723ED"/>
    <w:rsid w:val="009818E9"/>
    <w:rsid w:val="009838D9"/>
    <w:rsid w:val="00993B1D"/>
    <w:rsid w:val="00996056"/>
    <w:rsid w:val="009B496E"/>
    <w:rsid w:val="009B5C23"/>
    <w:rsid w:val="009C1D51"/>
    <w:rsid w:val="009C5D82"/>
    <w:rsid w:val="009F12E6"/>
    <w:rsid w:val="009F386E"/>
    <w:rsid w:val="00A03D7B"/>
    <w:rsid w:val="00A31FE3"/>
    <w:rsid w:val="00A324F8"/>
    <w:rsid w:val="00A46416"/>
    <w:rsid w:val="00A5274F"/>
    <w:rsid w:val="00A5624D"/>
    <w:rsid w:val="00A61C0A"/>
    <w:rsid w:val="00A64759"/>
    <w:rsid w:val="00A72AC3"/>
    <w:rsid w:val="00A73026"/>
    <w:rsid w:val="00A8023E"/>
    <w:rsid w:val="00A86607"/>
    <w:rsid w:val="00A87AB0"/>
    <w:rsid w:val="00AD0759"/>
    <w:rsid w:val="00AD7FC9"/>
    <w:rsid w:val="00AE2E3D"/>
    <w:rsid w:val="00AE2E51"/>
    <w:rsid w:val="00AE73B8"/>
    <w:rsid w:val="00AF29C8"/>
    <w:rsid w:val="00B059FD"/>
    <w:rsid w:val="00B114B1"/>
    <w:rsid w:val="00B11653"/>
    <w:rsid w:val="00B50E0C"/>
    <w:rsid w:val="00B531E2"/>
    <w:rsid w:val="00B71998"/>
    <w:rsid w:val="00B87611"/>
    <w:rsid w:val="00B92899"/>
    <w:rsid w:val="00B9732A"/>
    <w:rsid w:val="00BA748A"/>
    <w:rsid w:val="00BB2722"/>
    <w:rsid w:val="00BC4631"/>
    <w:rsid w:val="00BC6587"/>
    <w:rsid w:val="00BD276F"/>
    <w:rsid w:val="00BE5DFC"/>
    <w:rsid w:val="00BF0222"/>
    <w:rsid w:val="00C044C2"/>
    <w:rsid w:val="00C04CA7"/>
    <w:rsid w:val="00C1248F"/>
    <w:rsid w:val="00C22666"/>
    <w:rsid w:val="00C22B46"/>
    <w:rsid w:val="00C33184"/>
    <w:rsid w:val="00C50CB0"/>
    <w:rsid w:val="00C54931"/>
    <w:rsid w:val="00C56254"/>
    <w:rsid w:val="00C71A0A"/>
    <w:rsid w:val="00C7543D"/>
    <w:rsid w:val="00C94A62"/>
    <w:rsid w:val="00CB651F"/>
    <w:rsid w:val="00CB70C5"/>
    <w:rsid w:val="00CC4B92"/>
    <w:rsid w:val="00CD2008"/>
    <w:rsid w:val="00CD3CB8"/>
    <w:rsid w:val="00CD6902"/>
    <w:rsid w:val="00CE381C"/>
    <w:rsid w:val="00CF609E"/>
    <w:rsid w:val="00D00C34"/>
    <w:rsid w:val="00D033AF"/>
    <w:rsid w:val="00D164C0"/>
    <w:rsid w:val="00D471C0"/>
    <w:rsid w:val="00D62C7E"/>
    <w:rsid w:val="00D666BB"/>
    <w:rsid w:val="00DA52B9"/>
    <w:rsid w:val="00DA70E3"/>
    <w:rsid w:val="00DB2EC8"/>
    <w:rsid w:val="00DB45D1"/>
    <w:rsid w:val="00DB7D92"/>
    <w:rsid w:val="00DC1F40"/>
    <w:rsid w:val="00DC6261"/>
    <w:rsid w:val="00DD27C6"/>
    <w:rsid w:val="00DD417D"/>
    <w:rsid w:val="00DE4CB2"/>
    <w:rsid w:val="00DF09E6"/>
    <w:rsid w:val="00DF676E"/>
    <w:rsid w:val="00E0034D"/>
    <w:rsid w:val="00E00A8F"/>
    <w:rsid w:val="00E11B9C"/>
    <w:rsid w:val="00E23E90"/>
    <w:rsid w:val="00E32622"/>
    <w:rsid w:val="00E3417C"/>
    <w:rsid w:val="00E4794E"/>
    <w:rsid w:val="00E51C6F"/>
    <w:rsid w:val="00E714AE"/>
    <w:rsid w:val="00E74CC8"/>
    <w:rsid w:val="00E80E2C"/>
    <w:rsid w:val="00E933FD"/>
    <w:rsid w:val="00EB43BB"/>
    <w:rsid w:val="00EB4A07"/>
    <w:rsid w:val="00EC7FD9"/>
    <w:rsid w:val="00ED1324"/>
    <w:rsid w:val="00ED3C31"/>
    <w:rsid w:val="00EE1416"/>
    <w:rsid w:val="00EE55B2"/>
    <w:rsid w:val="00EF29A9"/>
    <w:rsid w:val="00EF5E94"/>
    <w:rsid w:val="00EF7B3F"/>
    <w:rsid w:val="00F04BE8"/>
    <w:rsid w:val="00F06AEB"/>
    <w:rsid w:val="00F1399E"/>
    <w:rsid w:val="00F20619"/>
    <w:rsid w:val="00F23BC8"/>
    <w:rsid w:val="00F27424"/>
    <w:rsid w:val="00F372D2"/>
    <w:rsid w:val="00F534CF"/>
    <w:rsid w:val="00F54A5C"/>
    <w:rsid w:val="00F57B14"/>
    <w:rsid w:val="00F71B34"/>
    <w:rsid w:val="00F75C61"/>
    <w:rsid w:val="00F858E6"/>
    <w:rsid w:val="00F926D0"/>
    <w:rsid w:val="00F94252"/>
    <w:rsid w:val="00FA3433"/>
    <w:rsid w:val="00FA6DEC"/>
    <w:rsid w:val="00FB176C"/>
    <w:rsid w:val="00FB1DAE"/>
    <w:rsid w:val="00FC6D9D"/>
    <w:rsid w:val="00FD6827"/>
    <w:rsid w:val="00FE569E"/>
    <w:rsid w:val="00FE6C57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;v-text-anchor:middl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6000CD2-5B5A-4F42-9750-FEB91FCC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6F"/>
    <w:pPr>
      <w:spacing w:after="120" w:line="240" w:lineRule="auto"/>
    </w:pPr>
    <w:rPr>
      <w:color w:val="000000" w:themeColor="text2"/>
      <w:sz w:val="19"/>
    </w:rPr>
  </w:style>
  <w:style w:type="paragraph" w:styleId="Heading1">
    <w:name w:val="heading 1"/>
    <w:link w:val="Heading1Char"/>
    <w:autoRedefine/>
    <w:uiPriority w:val="9"/>
    <w:qFormat/>
    <w:rsid w:val="000A72AD"/>
    <w:pPr>
      <w:spacing w:after="0" w:line="240" w:lineRule="auto"/>
      <w:ind w:left="2880"/>
      <w:contextualSpacing/>
      <w:outlineLvl w:val="0"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34"/>
      <w:szCs w:val="3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4E23"/>
    <w:pPr>
      <w:spacing w:before="60"/>
      <w:outlineLvl w:val="1"/>
    </w:pPr>
    <w:rPr>
      <w:rFonts w:asciiTheme="majorHAnsi" w:hAnsiTheme="majorHAnsi"/>
      <w:b/>
      <w:color w:val="005DAA" w:themeColor="accent1"/>
      <w:sz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01DD"/>
    <w:pPr>
      <w:keepNext/>
      <w:keepLines/>
      <w:spacing w:before="60"/>
      <w:outlineLvl w:val="2"/>
    </w:pPr>
    <w:rPr>
      <w:rFonts w:asciiTheme="majorHAnsi" w:eastAsiaTheme="majorEastAsia" w:hAnsiTheme="majorHAnsi" w:cstheme="majorBidi"/>
      <w:b/>
      <w:bCs/>
      <w:color w:val="007D57" w:themeColor="accent3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101DD"/>
    <w:pPr>
      <w:keepNext/>
      <w:keepLines/>
      <w:spacing w:before="60"/>
      <w:outlineLvl w:val="3"/>
    </w:pPr>
    <w:rPr>
      <w:rFonts w:asciiTheme="majorHAnsi" w:eastAsiaTheme="majorEastAsia" w:hAnsiTheme="majorHAnsi" w:cstheme="majorBidi"/>
      <w:b/>
      <w:bCs/>
      <w:iCs/>
      <w:color w:val="9A3B26" w:themeColor="accent5"/>
      <w:sz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3417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5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E5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5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7CF1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5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5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Heading1"/>
    <w:link w:val="TitleChar"/>
    <w:autoRedefine/>
    <w:uiPriority w:val="10"/>
    <w:qFormat/>
    <w:rsid w:val="004A267A"/>
    <w:pPr>
      <w:spacing w:after="0" w:line="240" w:lineRule="auto"/>
      <w:ind w:left="2880"/>
      <w:contextualSpacing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67A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A72AD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144E23"/>
    <w:rPr>
      <w:rFonts w:asciiTheme="majorHAnsi" w:hAnsiTheme="majorHAnsi"/>
      <w:b/>
      <w:color w:val="005DAA" w:themeColor="accent1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9101DD"/>
    <w:rPr>
      <w:rFonts w:asciiTheme="majorHAnsi" w:eastAsiaTheme="majorEastAsia" w:hAnsiTheme="majorHAnsi" w:cstheme="majorBidi"/>
      <w:b/>
      <w:bCs/>
      <w:color w:val="007D57" w:themeColor="accent3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C24"/>
    <w:pPr>
      <w:numPr>
        <w:ilvl w:val="1"/>
      </w:numPr>
      <w:spacing w:line="280" w:lineRule="exact"/>
    </w:pPr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C24"/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417C"/>
    <w:rPr>
      <w:rFonts w:asciiTheme="majorHAnsi" w:eastAsiaTheme="majorEastAsia" w:hAnsiTheme="majorHAnsi" w:cstheme="majorBidi"/>
      <w:b/>
      <w:color w:val="000000" w:themeColor="text2"/>
      <w:sz w:val="19"/>
    </w:rPr>
  </w:style>
  <w:style w:type="paragraph" w:styleId="Quote">
    <w:name w:val="Quote"/>
    <w:basedOn w:val="Normal"/>
    <w:next w:val="Normal"/>
    <w:link w:val="QuoteChar"/>
    <w:uiPriority w:val="29"/>
    <w:qFormat/>
    <w:rsid w:val="00B92899"/>
    <w:pPr>
      <w:spacing w:line="320" w:lineRule="exact"/>
    </w:pPr>
    <w:rPr>
      <w:i/>
      <w:iCs/>
      <w:color w:val="007D57" w:themeColor="accent3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D0"/>
    <w:rPr>
      <w:rFonts w:ascii="Tahoma" w:hAnsi="Tahoma" w:cs="Tahoma"/>
      <w:color w:val="000000" w:themeColor="text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39D0"/>
    <w:rPr>
      <w:color w:val="808080"/>
    </w:rPr>
  </w:style>
  <w:style w:type="paragraph" w:customStyle="1" w:styleId="H2SecondLevelHeading">
    <w:name w:val="H2 (Second Level Heading)"/>
    <w:basedOn w:val="Normal"/>
    <w:uiPriority w:val="99"/>
    <w:rsid w:val="00E23E90"/>
    <w:pPr>
      <w:suppressAutoHyphens/>
      <w:autoSpaceDE w:val="0"/>
      <w:autoSpaceDN w:val="0"/>
      <w:adjustRightInd w:val="0"/>
      <w:spacing w:after="115" w:line="340" w:lineRule="atLeast"/>
      <w:textAlignment w:val="center"/>
    </w:pPr>
    <w:rPr>
      <w:rFonts w:ascii="Myriad Pro" w:hAnsi="Myriad Pro" w:cs="Myriad Pro"/>
      <w:b/>
      <w:bCs/>
      <w:color w:val="000000"/>
      <w:sz w:val="30"/>
      <w:szCs w:val="30"/>
    </w:rPr>
  </w:style>
  <w:style w:type="paragraph" w:customStyle="1" w:styleId="B1BodyText">
    <w:name w:val="B1 (Body Text)"/>
    <w:basedOn w:val="Normal"/>
    <w:autoRedefine/>
    <w:uiPriority w:val="99"/>
    <w:qFormat/>
    <w:rsid w:val="007E42EF"/>
    <w:pPr>
      <w:suppressAutoHyphens/>
      <w:autoSpaceDE w:val="0"/>
      <w:autoSpaceDN w:val="0"/>
      <w:adjustRightInd w:val="0"/>
      <w:spacing w:after="60"/>
      <w:ind w:left="144"/>
      <w:jc w:val="both"/>
      <w:textAlignment w:val="center"/>
    </w:pPr>
    <w:rPr>
      <w:rFonts w:cs="Myriad Pro"/>
      <w:szCs w:val="19"/>
    </w:rPr>
  </w:style>
  <w:style w:type="character" w:customStyle="1" w:styleId="C3Strong">
    <w:name w:val="C3 (Strong)"/>
    <w:uiPriority w:val="99"/>
    <w:rsid w:val="00E23E90"/>
    <w:rPr>
      <w:rFonts w:ascii="Myriad Pro" w:hAnsi="Myriad Pro" w:cs="Myriad Pro"/>
      <w:b/>
      <w:bCs/>
    </w:rPr>
  </w:style>
  <w:style w:type="table" w:styleId="TableGrid">
    <w:name w:val="Table Grid"/>
    <w:basedOn w:val="TableNormal"/>
    <w:uiPriority w:val="59"/>
    <w:rsid w:val="00A3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BulletList">
    <w:name w:val="B3 (Bullet List)"/>
    <w:basedOn w:val="Normal"/>
    <w:autoRedefine/>
    <w:uiPriority w:val="99"/>
    <w:qFormat/>
    <w:rsid w:val="00001456"/>
    <w:pPr>
      <w:numPr>
        <w:numId w:val="12"/>
      </w:numPr>
      <w:suppressAutoHyphens/>
      <w:autoSpaceDE w:val="0"/>
      <w:autoSpaceDN w:val="0"/>
      <w:adjustRightInd w:val="0"/>
      <w:spacing w:after="60"/>
      <w:ind w:left="461" w:hanging="274"/>
      <w:textAlignment w:val="center"/>
    </w:pPr>
    <w:rPr>
      <w:rFonts w:cs="Myriad Pro"/>
      <w:szCs w:val="19"/>
    </w:rPr>
  </w:style>
  <w:style w:type="paragraph" w:styleId="ListParagraph">
    <w:name w:val="List Paragraph"/>
    <w:basedOn w:val="Normal"/>
    <w:autoRedefine/>
    <w:uiPriority w:val="34"/>
    <w:qFormat/>
    <w:rsid w:val="007B2FE6"/>
    <w:pPr>
      <w:numPr>
        <w:numId w:val="15"/>
      </w:numPr>
      <w:spacing w:after="60"/>
      <w:ind w:left="547"/>
      <w:contextualSpacing/>
    </w:pPr>
  </w:style>
  <w:style w:type="paragraph" w:customStyle="1" w:styleId="THTableheader">
    <w:name w:val="TH (Table header)"/>
    <w:basedOn w:val="Normal"/>
    <w:autoRedefine/>
    <w:uiPriority w:val="99"/>
    <w:qFormat/>
    <w:rsid w:val="00E51C6F"/>
    <w:pPr>
      <w:tabs>
        <w:tab w:val="left" w:pos="220"/>
      </w:tabs>
      <w:suppressAutoHyphens/>
      <w:autoSpaceDE w:val="0"/>
      <w:autoSpaceDN w:val="0"/>
      <w:adjustRightInd w:val="0"/>
      <w:spacing w:before="60" w:after="60"/>
      <w:jc w:val="center"/>
      <w:textAlignment w:val="center"/>
    </w:pPr>
    <w:rPr>
      <w:rFonts w:ascii="Myriad Web Pro" w:hAnsi="Myriad Web Pro" w:cs="Myriad Pro"/>
      <w:b/>
      <w:bCs/>
      <w:color w:val="FFFFFF" w:themeColor="background1"/>
      <w:szCs w:val="24"/>
    </w:rPr>
  </w:style>
  <w:style w:type="character" w:customStyle="1" w:styleId="C6Footnote">
    <w:name w:val="C6 (Footnote)"/>
    <w:uiPriority w:val="99"/>
    <w:rsid w:val="00E23E90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101DD"/>
    <w:rPr>
      <w:rFonts w:asciiTheme="majorHAnsi" w:eastAsiaTheme="majorEastAsia" w:hAnsiTheme="majorHAnsi" w:cstheme="majorBidi"/>
      <w:b/>
      <w:bCs/>
      <w:iCs/>
      <w:color w:val="9A3B26" w:themeColor="accent5"/>
      <w:sz w:val="20"/>
    </w:rPr>
  </w:style>
  <w:style w:type="paragraph" w:customStyle="1" w:styleId="FCFigureCaption">
    <w:name w:val="FC (Figure Caption)"/>
    <w:autoRedefine/>
    <w:uiPriority w:val="99"/>
    <w:qFormat/>
    <w:rsid w:val="00707D6F"/>
    <w:pPr>
      <w:spacing w:after="120" w:line="240" w:lineRule="auto"/>
    </w:pPr>
    <w:rPr>
      <w:rFonts w:cs="Myriad Pro"/>
      <w:i/>
      <w:iCs/>
      <w:color w:val="4D4D4D" w:themeColor="background2"/>
      <w:sz w:val="16"/>
      <w:szCs w:val="16"/>
    </w:rPr>
  </w:style>
  <w:style w:type="character" w:customStyle="1" w:styleId="C4Emphasis">
    <w:name w:val="C4 (Emphasis)"/>
    <w:uiPriority w:val="99"/>
    <w:rsid w:val="00764F77"/>
    <w:rPr>
      <w:rFonts w:ascii="Myriad Pro" w:hAnsi="Myriad Pro" w:cs="Myriad Pro"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E6"/>
    <w:rPr>
      <w:color w:val="000000" w:themeColor="text2"/>
      <w:sz w:val="19"/>
    </w:rPr>
  </w:style>
  <w:style w:type="paragraph" w:styleId="Footer">
    <w:name w:val="footer"/>
    <w:next w:val="NoSpacing"/>
    <w:link w:val="FooterChar"/>
    <w:autoRedefine/>
    <w:uiPriority w:val="99"/>
    <w:unhideWhenUsed/>
    <w:qFormat/>
    <w:rsid w:val="000A72AD"/>
    <w:pPr>
      <w:tabs>
        <w:tab w:val="center" w:pos="4680"/>
        <w:tab w:val="right" w:pos="9360"/>
      </w:tabs>
      <w:spacing w:after="0" w:line="270" w:lineRule="exact"/>
      <w:ind w:left="2160"/>
    </w:pPr>
    <w:rPr>
      <w:color w:val="FFFFFF" w:themeColor="background1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A72AD"/>
    <w:rPr>
      <w:color w:val="FFFFFF" w:themeColor="background1"/>
      <w:sz w:val="19"/>
    </w:rPr>
  </w:style>
  <w:style w:type="paragraph" w:customStyle="1" w:styleId="B4BulletListSecondLevel">
    <w:name w:val="B4 (Bullet List Second Level)"/>
    <w:basedOn w:val="B3BulletList"/>
    <w:autoRedefine/>
    <w:uiPriority w:val="99"/>
    <w:qFormat/>
    <w:rsid w:val="00001456"/>
    <w:pPr>
      <w:numPr>
        <w:numId w:val="13"/>
      </w:numPr>
      <w:ind w:hanging="274"/>
    </w:pPr>
  </w:style>
  <w:style w:type="character" w:customStyle="1" w:styleId="C5StrongEmphasis">
    <w:name w:val="C5 (Strong Emphasis)"/>
    <w:uiPriority w:val="99"/>
    <w:rsid w:val="00A8023E"/>
    <w:rPr>
      <w:b/>
      <w:bCs/>
      <w:i/>
      <w:iCs/>
    </w:rPr>
  </w:style>
  <w:style w:type="paragraph" w:customStyle="1" w:styleId="PQPullQuote">
    <w:name w:val="PQ (Pull Quote)"/>
    <w:basedOn w:val="Normal"/>
    <w:uiPriority w:val="99"/>
    <w:rsid w:val="009838D9"/>
    <w:pPr>
      <w:suppressAutoHyphens/>
      <w:autoSpaceDE w:val="0"/>
      <w:autoSpaceDN w:val="0"/>
      <w:adjustRightInd w:val="0"/>
      <w:spacing w:after="180" w:line="360" w:lineRule="atLeast"/>
      <w:textAlignment w:val="center"/>
    </w:pPr>
    <w:rPr>
      <w:rFonts w:ascii="Myriad Pro" w:hAnsi="Myriad Pro" w:cs="Myriad Pro"/>
      <w:i/>
      <w:i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7A1471"/>
    <w:rPr>
      <w:rFonts w:ascii="Myriad Web Pro" w:hAnsi="Myriad Web Pro"/>
      <w:color w:val="000000" w:themeColor="text2"/>
      <w:sz w:val="1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78F"/>
    <w:rPr>
      <w:color w:val="000000" w:themeColor="followedHyperlink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B92899"/>
    <w:rPr>
      <w:i/>
      <w:iCs/>
      <w:color w:val="007D57" w:themeColor="accent3"/>
      <w:sz w:val="28"/>
    </w:rPr>
  </w:style>
  <w:style w:type="paragraph" w:customStyle="1" w:styleId="Reference">
    <w:name w:val="Reference"/>
    <w:basedOn w:val="Normal"/>
    <w:qFormat/>
    <w:rsid w:val="00B92899"/>
    <w:pPr>
      <w:spacing w:line="180" w:lineRule="exact"/>
    </w:pPr>
    <w:rPr>
      <w:sz w:val="14"/>
      <w:szCs w:val="14"/>
    </w:rPr>
  </w:style>
  <w:style w:type="paragraph" w:customStyle="1" w:styleId="DataLabel">
    <w:name w:val="Data Label"/>
    <w:basedOn w:val="Normal"/>
    <w:qFormat/>
    <w:rsid w:val="00B92899"/>
    <w:pPr>
      <w:spacing w:line="180" w:lineRule="exact"/>
    </w:pPr>
    <w:rPr>
      <w:color w:val="4971F2" w:themeColor="accent2"/>
      <w:sz w:val="14"/>
      <w:szCs w:val="14"/>
    </w:rPr>
  </w:style>
  <w:style w:type="paragraph" w:customStyle="1" w:styleId="FigureContent">
    <w:name w:val="Figure Content"/>
    <w:basedOn w:val="FCFigureCaption"/>
    <w:qFormat/>
    <w:rsid w:val="00B92899"/>
    <w:rPr>
      <w:rFonts w:asciiTheme="majorHAnsi" w:hAnsiTheme="majorHAnsi"/>
      <w:color w:val="404040" w:themeColor="text2" w:themeTint="BF"/>
    </w:rPr>
  </w:style>
  <w:style w:type="paragraph" w:customStyle="1" w:styleId="PhotoCaption">
    <w:name w:val="Photo Caption"/>
    <w:autoRedefine/>
    <w:qFormat/>
    <w:rsid w:val="00BF0222"/>
    <w:pPr>
      <w:spacing w:after="0" w:line="240" w:lineRule="auto"/>
    </w:pPr>
    <w:rPr>
      <w:rFonts w:asciiTheme="majorHAnsi" w:hAnsiTheme="majorHAnsi" w:cs="Myriad Pro"/>
      <w:i/>
      <w:iCs/>
      <w:color w:val="4D4D4D" w:themeColor="background2"/>
      <w:sz w:val="16"/>
      <w:szCs w:val="16"/>
    </w:rPr>
  </w:style>
  <w:style w:type="character" w:styleId="Emphasis">
    <w:name w:val="Emphasis"/>
    <w:basedOn w:val="DefaultParagraphFont"/>
    <w:uiPriority w:val="20"/>
    <w:rsid w:val="007A1471"/>
    <w:rPr>
      <w:i/>
      <w:iCs/>
    </w:rPr>
  </w:style>
  <w:style w:type="paragraph" w:customStyle="1" w:styleId="ChartHeading">
    <w:name w:val="Chart Heading"/>
    <w:basedOn w:val="Heading3"/>
    <w:qFormat/>
    <w:rsid w:val="00DE4CB2"/>
    <w:pPr>
      <w:spacing w:after="200"/>
    </w:pPr>
    <w:rPr>
      <w:color w:val="002060" w:themeColor="accent6"/>
      <w:sz w:val="28"/>
      <w:szCs w:val="28"/>
    </w:rPr>
  </w:style>
  <w:style w:type="paragraph" w:styleId="Caption">
    <w:name w:val="caption"/>
    <w:basedOn w:val="PhotoCaption"/>
    <w:next w:val="Normal"/>
    <w:uiPriority w:val="35"/>
    <w:unhideWhenUsed/>
    <w:qFormat/>
    <w:rsid w:val="00DE4CB2"/>
    <w:rPr>
      <w:color w:val="191919" w:themeColor="text2" w:themeTint="E6"/>
      <w:sz w:val="18"/>
    </w:rPr>
  </w:style>
  <w:style w:type="character" w:styleId="IntenseEmphasis">
    <w:name w:val="Intense Emphasis"/>
    <w:basedOn w:val="DefaultParagraphFont"/>
    <w:uiPriority w:val="21"/>
    <w:rsid w:val="00DE4CB2"/>
    <w:rPr>
      <w:b/>
      <w:bCs/>
      <w:i/>
      <w:iCs/>
      <w:color w:val="005DAA" w:themeColor="accent1"/>
    </w:rPr>
  </w:style>
  <w:style w:type="character" w:styleId="Strong">
    <w:name w:val="Strong"/>
    <w:basedOn w:val="DefaultParagraphFont"/>
    <w:uiPriority w:val="22"/>
    <w:rsid w:val="007A1471"/>
    <w:rPr>
      <w:b/>
      <w:bCs/>
    </w:rPr>
  </w:style>
  <w:style w:type="paragraph" w:styleId="NoSpacing">
    <w:name w:val="No Spacing"/>
    <w:uiPriority w:val="1"/>
    <w:rsid w:val="009C1D51"/>
    <w:pPr>
      <w:spacing w:after="0" w:line="240" w:lineRule="auto"/>
    </w:pPr>
    <w:rPr>
      <w:color w:val="000000" w:themeColor="text2"/>
      <w:sz w:val="19"/>
    </w:rPr>
  </w:style>
  <w:style w:type="numbering" w:customStyle="1" w:styleId="L2">
    <w:name w:val="L2"/>
    <w:basedOn w:val="NoList"/>
    <w:uiPriority w:val="99"/>
    <w:rsid w:val="007B2FE6"/>
    <w:pPr>
      <w:numPr>
        <w:numId w:val="16"/>
      </w:numPr>
    </w:pPr>
  </w:style>
  <w:style w:type="paragraph" w:styleId="BodyTextIndent">
    <w:name w:val="Body Text Indent"/>
    <w:basedOn w:val="Normal"/>
    <w:link w:val="BodyTextIndentChar"/>
    <w:autoRedefine/>
    <w:uiPriority w:val="99"/>
    <w:unhideWhenUsed/>
    <w:rsid w:val="009101DD"/>
    <w:pPr>
      <w:ind w:left="14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101DD"/>
    <w:rPr>
      <w:color w:val="000000" w:themeColor="text2"/>
      <w:sz w:val="19"/>
    </w:rPr>
  </w:style>
  <w:style w:type="paragraph" w:styleId="ListNumber">
    <w:name w:val="List Number"/>
    <w:basedOn w:val="Normal"/>
    <w:autoRedefine/>
    <w:uiPriority w:val="99"/>
    <w:unhideWhenUsed/>
    <w:rsid w:val="00B11653"/>
    <w:pPr>
      <w:contextualSpacing/>
    </w:pPr>
  </w:style>
  <w:style w:type="paragraph" w:styleId="ListNumber2">
    <w:name w:val="List Number 2"/>
    <w:basedOn w:val="Normal"/>
    <w:autoRedefine/>
    <w:uiPriority w:val="99"/>
    <w:unhideWhenUsed/>
    <w:rsid w:val="00001456"/>
    <w:pPr>
      <w:numPr>
        <w:numId w:val="27"/>
      </w:numPr>
      <w:spacing w:after="60"/>
      <w:ind w:left="634" w:hanging="274"/>
      <w:contextualSpacing/>
    </w:pPr>
  </w:style>
  <w:style w:type="paragraph" w:styleId="ListNumber3">
    <w:name w:val="List Number 3"/>
    <w:basedOn w:val="Normal"/>
    <w:autoRedefine/>
    <w:uiPriority w:val="99"/>
    <w:unhideWhenUsed/>
    <w:rsid w:val="00001456"/>
    <w:pPr>
      <w:numPr>
        <w:numId w:val="28"/>
      </w:numPr>
      <w:spacing w:after="60"/>
      <w:ind w:left="907" w:hanging="187"/>
      <w:contextualSpacing/>
    </w:pPr>
  </w:style>
  <w:style w:type="character" w:customStyle="1" w:styleId="C7Hyperlink">
    <w:name w:val="C7 (Hyperlink)"/>
    <w:uiPriority w:val="99"/>
    <w:rsid w:val="004C4415"/>
    <w:rPr>
      <w:color w:val="000000"/>
      <w:u w:val="thick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0534"/>
  </w:style>
  <w:style w:type="paragraph" w:styleId="BlockText">
    <w:name w:val="Block Text"/>
    <w:basedOn w:val="Normal"/>
    <w:uiPriority w:val="99"/>
    <w:semiHidden/>
    <w:unhideWhenUsed/>
    <w:rsid w:val="001C0534"/>
    <w:pPr>
      <w:pBdr>
        <w:top w:val="single" w:sz="2" w:space="10" w:color="005DAA" w:themeColor="accent1" w:shadow="1"/>
        <w:left w:val="single" w:sz="2" w:space="10" w:color="005DAA" w:themeColor="accent1" w:shadow="1"/>
        <w:bottom w:val="single" w:sz="2" w:space="10" w:color="005DAA" w:themeColor="accent1" w:shadow="1"/>
        <w:right w:val="single" w:sz="2" w:space="10" w:color="005DAA" w:themeColor="accent1" w:shadow="1"/>
      </w:pBdr>
      <w:ind w:left="1152" w:right="1152"/>
    </w:pPr>
    <w:rPr>
      <w:rFonts w:eastAsiaTheme="minorEastAsia"/>
      <w:i/>
      <w:iCs/>
      <w:color w:val="005DA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C0534"/>
  </w:style>
  <w:style w:type="character" w:customStyle="1" w:styleId="BodyTextChar">
    <w:name w:val="Body Text Char"/>
    <w:basedOn w:val="DefaultParagraphFont"/>
    <w:link w:val="BodyText"/>
    <w:uiPriority w:val="99"/>
    <w:semiHidden/>
    <w:rsid w:val="001C0534"/>
    <w:rPr>
      <w:color w:val="000000" w:themeColor="text2"/>
      <w:sz w:val="1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053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0534"/>
    <w:rPr>
      <w:color w:val="000000" w:themeColor="text2"/>
      <w:sz w:val="1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053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0534"/>
    <w:rPr>
      <w:color w:val="00000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053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0534"/>
    <w:rPr>
      <w:color w:val="000000" w:themeColor="text2"/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053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0534"/>
    <w:rPr>
      <w:color w:val="000000" w:themeColor="text2"/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0534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0534"/>
    <w:rPr>
      <w:color w:val="000000" w:themeColor="text2"/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0534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0534"/>
    <w:rPr>
      <w:color w:val="000000" w:themeColor="text2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1C053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0534"/>
    <w:rPr>
      <w:color w:val="000000" w:themeColor="text2"/>
      <w:sz w:val="1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534"/>
    <w:rPr>
      <w:color w:val="00000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534"/>
    <w:rPr>
      <w:b/>
      <w:bCs/>
      <w:color w:val="000000" w:themeColor="text2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0534"/>
  </w:style>
  <w:style w:type="character" w:customStyle="1" w:styleId="DateChar">
    <w:name w:val="Date Char"/>
    <w:basedOn w:val="DefaultParagraphFont"/>
    <w:link w:val="Date"/>
    <w:uiPriority w:val="99"/>
    <w:semiHidden/>
    <w:rsid w:val="001C0534"/>
    <w:rPr>
      <w:color w:val="000000" w:themeColor="text2"/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534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0534"/>
    <w:rPr>
      <w:rFonts w:ascii="Tahoma" w:hAnsi="Tahoma" w:cs="Tahoma"/>
      <w:color w:val="00000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05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0534"/>
    <w:rPr>
      <w:color w:val="000000" w:themeColor="text2"/>
      <w:sz w:val="19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0534"/>
    <w:rPr>
      <w:color w:val="000000" w:themeColor="text2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C05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053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534"/>
    <w:rPr>
      <w:color w:val="000000" w:themeColor="text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534"/>
    <w:rPr>
      <w:rFonts w:asciiTheme="majorHAnsi" w:eastAsiaTheme="majorEastAsia" w:hAnsiTheme="majorHAnsi" w:cstheme="majorBidi"/>
      <w:i/>
      <w:iCs/>
      <w:color w:val="002E54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534"/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05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0534"/>
    <w:rPr>
      <w:i/>
      <w:iCs/>
      <w:color w:val="000000" w:themeColor="text2"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534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0534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C0534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C0534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C0534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C0534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C0534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C0534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C0534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C0534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05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1C0534"/>
    <w:pPr>
      <w:pBdr>
        <w:bottom w:val="single" w:sz="4" w:space="4" w:color="005DAA" w:themeColor="accent1"/>
      </w:pBdr>
      <w:spacing w:before="200" w:after="280"/>
      <w:ind w:left="936" w:right="936"/>
    </w:pPr>
    <w:rPr>
      <w:b/>
      <w:bCs/>
      <w:i/>
      <w:iCs/>
      <w:color w:val="005DA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534"/>
    <w:rPr>
      <w:b/>
      <w:bCs/>
      <w:i/>
      <w:iCs/>
      <w:color w:val="005DAA" w:themeColor="accent1"/>
      <w:sz w:val="19"/>
    </w:rPr>
  </w:style>
  <w:style w:type="paragraph" w:styleId="List">
    <w:name w:val="List"/>
    <w:basedOn w:val="Normal"/>
    <w:uiPriority w:val="99"/>
    <w:semiHidden/>
    <w:unhideWhenUsed/>
    <w:rsid w:val="001C053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C053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C053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C053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C053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C0534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C0534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C0534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C0534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C0534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C0534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0534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0534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0534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0534"/>
    <w:pPr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1C0534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C0534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C0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2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0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0534"/>
    <w:rPr>
      <w:rFonts w:asciiTheme="majorHAnsi" w:eastAsiaTheme="majorEastAsia" w:hAnsiTheme="majorHAnsi" w:cstheme="majorBidi"/>
      <w:color w:val="000000" w:themeColor="text2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C05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C05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053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0534"/>
    <w:rPr>
      <w:color w:val="000000" w:themeColor="text2"/>
      <w:sz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0534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534"/>
    <w:rPr>
      <w:rFonts w:ascii="Consolas" w:hAnsi="Consolas" w:cs="Consolas"/>
      <w:color w:val="000000" w:themeColor="text2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05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0534"/>
    <w:rPr>
      <w:color w:val="000000" w:themeColor="text2"/>
      <w:sz w:val="19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053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0534"/>
    <w:rPr>
      <w:color w:val="000000" w:themeColor="text2"/>
      <w:sz w:val="19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053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053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C05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C05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C0534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C0534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C0534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C0534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C0534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C0534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C0534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C0534"/>
    <w:pPr>
      <w:spacing w:after="100"/>
      <w:ind w:left="15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534"/>
    <w:pPr>
      <w:keepNext/>
      <w:keepLines/>
      <w:spacing w:before="480"/>
      <w:ind w:left="0"/>
      <w:contextualSpacing w:val="0"/>
      <w:outlineLvl w:val="9"/>
    </w:pPr>
    <w:rPr>
      <w:rFonts w:asciiTheme="majorHAnsi" w:hAnsiTheme="majorHAnsi"/>
      <w:bCs/>
      <w:color w:val="00457F" w:themeColor="accent1" w:themeShade="BF"/>
      <w:spacing w:val="0"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C1F4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grants/documents/budget-preparation-guidanc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1\AppData\Local\Microsoft\Windows\Temporary%20Internet%20Files\Content.IE5\4T3KIL8S\CDC_OD_2pg_2ln_MSfactsheet_Template%5b1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7F85-9086-4DBD-B2DA-47915DB2A0E5}"/>
      </w:docPartPr>
      <w:docPartBody>
        <w:p w:rsidR="00115C75" w:rsidRDefault="00C638BE"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61B24149644F48AF8F4CBA3527B2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307A-7ACC-4AA9-A25F-7E6AA9F32199}"/>
      </w:docPartPr>
      <w:docPartBody>
        <w:p w:rsidR="00115C75" w:rsidRDefault="00115C75" w:rsidP="00115C75">
          <w:pPr>
            <w:pStyle w:val="61B24149644F48AF8F4CBA3527B2A101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403EA1A3CF384C2F8CB88D8E896B4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2AAE-0F30-48D4-A9B6-A269D2D37159}"/>
      </w:docPartPr>
      <w:docPartBody>
        <w:p w:rsidR="00115C75" w:rsidRDefault="00115C75" w:rsidP="00115C75">
          <w:pPr>
            <w:pStyle w:val="403EA1A3CF384C2F8CB88D8E896B414D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7E754BAF59A94C0AA9B397DFDCECC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1451-E564-4FC8-BC7D-CC5D0D371187}"/>
      </w:docPartPr>
      <w:docPartBody>
        <w:p w:rsidR="00115C75" w:rsidRDefault="00115C75" w:rsidP="00115C75">
          <w:pPr>
            <w:pStyle w:val="7E754BAF59A94C0AA9B397DFDCECC047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3B418D29FDAE46B2BF6B9E12663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BAB7-8A2A-4491-92F4-8B7C6B13ECC4}"/>
      </w:docPartPr>
      <w:docPartBody>
        <w:p w:rsidR="00115C75" w:rsidRDefault="00115C75" w:rsidP="00115C75">
          <w:pPr>
            <w:pStyle w:val="3B418D29FDAE46B2BF6B9E12663961A5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81C6119526A54DB9ADA073E136F8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5608-57B0-4A1A-BA63-DC5E81E8F0B9}"/>
      </w:docPartPr>
      <w:docPartBody>
        <w:p w:rsidR="00115C75" w:rsidRDefault="00115C75" w:rsidP="00115C75">
          <w:pPr>
            <w:pStyle w:val="81C6119526A54DB9ADA073E136F83E55"/>
          </w:pPr>
          <w:r w:rsidRPr="0078059D">
            <w:rPr>
              <w:rStyle w:val="PlaceholderText"/>
            </w:rPr>
            <w:t>Click here to enter a date.</w:t>
          </w:r>
        </w:p>
      </w:docPartBody>
    </w:docPart>
    <w:docPart>
      <w:docPartPr>
        <w:name w:val="D870AFF5E2264D8FBA52B8CBC549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27B0-9456-42BC-A180-59E135438C5F}"/>
      </w:docPartPr>
      <w:docPartBody>
        <w:p w:rsidR="00115C75" w:rsidRDefault="00115C75" w:rsidP="00115C75">
          <w:pPr>
            <w:pStyle w:val="D870AFF5E2264D8FBA52B8CBC549CC9A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6C4CE34506BC43BA889EBC041C03D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5141-4F92-4982-8052-04F37F90B5D1}"/>
      </w:docPartPr>
      <w:docPartBody>
        <w:p w:rsidR="00115C75" w:rsidRDefault="00115C75" w:rsidP="00115C75">
          <w:pPr>
            <w:pStyle w:val="6C4CE34506BC43BA889EBC041C03D796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EB2B3325A23946048298AF2E88062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7227-25D8-41B9-AB94-F717EAB9C974}"/>
      </w:docPartPr>
      <w:docPartBody>
        <w:p w:rsidR="00115C75" w:rsidRDefault="00115C75" w:rsidP="00115C75">
          <w:pPr>
            <w:pStyle w:val="EB2B3325A23946048298AF2E8806298E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2230991CB4704BD2819D82F3F6974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6DAF-0652-4569-8D60-BFB80FA46DE0}"/>
      </w:docPartPr>
      <w:docPartBody>
        <w:p w:rsidR="00115C75" w:rsidRDefault="00115C75" w:rsidP="00115C75">
          <w:pPr>
            <w:pStyle w:val="2230991CB4704BD2819D82F3F6974919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3E8562028D3040C8A5CDA45EA668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77F5-88FD-48FE-BC4C-4F10468D5B18}"/>
      </w:docPartPr>
      <w:docPartBody>
        <w:p w:rsidR="00115C75" w:rsidRDefault="00115C75" w:rsidP="00115C75">
          <w:pPr>
            <w:pStyle w:val="3E8562028D3040C8A5CDA45EA6689BC1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BA72F8884EAE434FB020132407AD4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C5E0-76D5-4E58-88CC-7F7EB17DED90}"/>
      </w:docPartPr>
      <w:docPartBody>
        <w:p w:rsidR="00115C75" w:rsidRDefault="00115C75" w:rsidP="00115C75">
          <w:pPr>
            <w:pStyle w:val="BA72F8884EAE434FB020132407AD4988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2BA3756CC6E348748349FB347DD1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C8697-E002-4F1F-BA4B-292282694972}"/>
      </w:docPartPr>
      <w:docPartBody>
        <w:p w:rsidR="00115C75" w:rsidRDefault="00115C75" w:rsidP="00115C75">
          <w:pPr>
            <w:pStyle w:val="2BA3756CC6E348748349FB347DD1529F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787D74D3E5034F12A2CCA39D068D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18D1-CBB7-4822-B66C-20865CF5581B}"/>
      </w:docPartPr>
      <w:docPartBody>
        <w:p w:rsidR="00115C75" w:rsidRDefault="00115C75" w:rsidP="00115C75">
          <w:pPr>
            <w:pStyle w:val="787D74D3E5034F12A2CCA39D068D5905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B556C29A65F04DB9BE62F4EDBE7B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0B9B3-1342-4BC6-8B0C-4D7B3828A74B}"/>
      </w:docPartPr>
      <w:docPartBody>
        <w:p w:rsidR="00115C75" w:rsidRDefault="00115C75" w:rsidP="00115C75">
          <w:pPr>
            <w:pStyle w:val="B556C29A65F04DB9BE62F4EDBE7B798C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A64A3A44961648CE851C04EA413F9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2767-7490-4614-8915-7E4133A5DEC1}"/>
      </w:docPartPr>
      <w:docPartBody>
        <w:p w:rsidR="00115C75" w:rsidRDefault="00115C75" w:rsidP="00115C75">
          <w:pPr>
            <w:pStyle w:val="A64A3A44961648CE851C04EA413F9DDB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7AB66727211D480796B48A5F09B59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21FED-D89D-4AD3-85F3-539B35B66796}"/>
      </w:docPartPr>
      <w:docPartBody>
        <w:p w:rsidR="00115C75" w:rsidRDefault="00115C75" w:rsidP="00115C75">
          <w:pPr>
            <w:pStyle w:val="7AB66727211D480796B48A5F09B598E5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AFE132D6D1AB4386BA5242C20150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1DF01-8A80-485C-8DE5-FA5FCBF2541F}"/>
      </w:docPartPr>
      <w:docPartBody>
        <w:p w:rsidR="00115C75" w:rsidRDefault="00115C75" w:rsidP="00115C75">
          <w:pPr>
            <w:pStyle w:val="AFE132D6D1AB4386BA5242C2015010AA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6E7F754796254B06B5BD14929B1F4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76E4-6408-4ED0-A263-60F5FCA35B6D}"/>
      </w:docPartPr>
      <w:docPartBody>
        <w:p w:rsidR="00115C75" w:rsidRDefault="00115C75" w:rsidP="00115C75">
          <w:pPr>
            <w:pStyle w:val="6E7F754796254B06B5BD14929B1F46F3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E60664C69CF741D2846D60F8F6F8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EFFF-C3D9-42D0-9846-782C0DDF22DA}"/>
      </w:docPartPr>
      <w:docPartBody>
        <w:p w:rsidR="00115C75" w:rsidRDefault="00115C75" w:rsidP="00115C75">
          <w:pPr>
            <w:pStyle w:val="E60664C69CF741D2846D60F8F6F8FBB1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68E237F712BE44E7970E074AC45D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63A8D-2F85-49DD-A369-2C0DE7B1CFD1}"/>
      </w:docPartPr>
      <w:docPartBody>
        <w:p w:rsidR="00115C75" w:rsidRDefault="00115C75" w:rsidP="00115C75">
          <w:pPr>
            <w:pStyle w:val="68E237F712BE44E7970E074AC45D7989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DDB82F463D3E41548BF745DA59FFA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5A2D-ABAF-44C7-96BF-2CDF7E9EFD65}"/>
      </w:docPartPr>
      <w:docPartBody>
        <w:p w:rsidR="00115C75" w:rsidRDefault="00115C75" w:rsidP="00115C75">
          <w:pPr>
            <w:pStyle w:val="DDB82F463D3E41548BF745DA59FFAB95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B1375F74812449D0A9B621974B867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8B4F9-0BA0-47D6-9F1F-5826469B8B21}"/>
      </w:docPartPr>
      <w:docPartBody>
        <w:p w:rsidR="00115C75" w:rsidRDefault="00115C75" w:rsidP="00115C75">
          <w:pPr>
            <w:pStyle w:val="B1375F74812449D0A9B621974B867E67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27FAB5CD2B784E159FCB89A19F05C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187C-D1CA-4CF9-B942-78744C775CF9}"/>
      </w:docPartPr>
      <w:docPartBody>
        <w:p w:rsidR="00115C75" w:rsidRDefault="00115C75" w:rsidP="00115C75">
          <w:pPr>
            <w:pStyle w:val="27FAB5CD2B784E159FCB89A19F05C1E5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B7A408BFFFAF417A93CDC4449F4D4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8F36-2FEF-47E0-B874-F4387AAA4C6F}"/>
      </w:docPartPr>
      <w:docPartBody>
        <w:p w:rsidR="00115C75" w:rsidRDefault="00115C75" w:rsidP="00115C75">
          <w:pPr>
            <w:pStyle w:val="B7A408BFFFAF417A93CDC4449F4D4EE8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8DEE34CD82B14005AA029EDE6975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9A09-6906-4E72-8A51-3956AB743502}"/>
      </w:docPartPr>
      <w:docPartBody>
        <w:p w:rsidR="00115C75" w:rsidRDefault="00115C75" w:rsidP="00115C75">
          <w:pPr>
            <w:pStyle w:val="8DEE34CD82B14005AA029EDE6975E379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EA7D2F84EA8B45D9ACA473B69668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E4647-4A6D-43EA-B491-9BE8B792C9E5}"/>
      </w:docPartPr>
      <w:docPartBody>
        <w:p w:rsidR="00115C75" w:rsidRDefault="00115C75" w:rsidP="00115C75">
          <w:pPr>
            <w:pStyle w:val="EA7D2F84EA8B45D9ACA473B6966868A9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74DE5AA716F447DCA2248B583465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50B92-DB6D-46EF-A703-98889864C6FD}"/>
      </w:docPartPr>
      <w:docPartBody>
        <w:p w:rsidR="00115C75" w:rsidRDefault="00115C75" w:rsidP="00115C75">
          <w:pPr>
            <w:pStyle w:val="74DE5AA716F447DCA2248B5834650B48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C0479370F0944426BB81863A161A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9D910-6C33-46F3-B63E-FF555539DC32}"/>
      </w:docPartPr>
      <w:docPartBody>
        <w:p w:rsidR="00115C75" w:rsidRDefault="00115C75" w:rsidP="00115C75">
          <w:pPr>
            <w:pStyle w:val="C0479370F0944426BB81863A161AC2F6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9B5C85CEB80D4FD2BA87AFF4F38B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A014-A3D4-42EE-BF46-C3CE9EB901F4}"/>
      </w:docPartPr>
      <w:docPartBody>
        <w:p w:rsidR="00115C75" w:rsidRDefault="00115C75" w:rsidP="00115C75">
          <w:pPr>
            <w:pStyle w:val="9B5C85CEB80D4FD2BA87AFF4F38B1F91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A277474B1C5946C8ADAAC0C6442A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DB871-383A-4A56-93BC-CB3B034BEDFA}"/>
      </w:docPartPr>
      <w:docPartBody>
        <w:p w:rsidR="00115C75" w:rsidRDefault="00115C75" w:rsidP="00115C75">
          <w:pPr>
            <w:pStyle w:val="A277474B1C5946C8ADAAC0C6442AF9C1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27909BC7F3DD47E690FB7D360DA46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6619-5C16-4507-AC95-387BD732A4EC}"/>
      </w:docPartPr>
      <w:docPartBody>
        <w:p w:rsidR="00115C75" w:rsidRDefault="00115C75" w:rsidP="00115C75">
          <w:pPr>
            <w:pStyle w:val="27909BC7F3DD47E690FB7D360DA467FB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B2F01F9599544F758C464DC82AFA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4AFC-5C03-4C68-B787-3122582D427B}"/>
      </w:docPartPr>
      <w:docPartBody>
        <w:p w:rsidR="00115C75" w:rsidRDefault="00115C75" w:rsidP="00115C75">
          <w:pPr>
            <w:pStyle w:val="B2F01F9599544F758C464DC82AFAA7E1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CEBF2C5E70804934A22506D4B7D08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CF83-042B-4000-8C9B-9B6637B58C58}"/>
      </w:docPartPr>
      <w:docPartBody>
        <w:p w:rsidR="00115C75" w:rsidRDefault="00115C75" w:rsidP="00115C75">
          <w:pPr>
            <w:pStyle w:val="CEBF2C5E70804934A22506D4B7D08D8A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ECFDF484DE024D13A2BC5261E3AA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98C6-AAD3-4F3A-ADBC-B6C5C6D9B275}"/>
      </w:docPartPr>
      <w:docPartBody>
        <w:p w:rsidR="00115C75" w:rsidRDefault="00115C75" w:rsidP="00115C75">
          <w:pPr>
            <w:pStyle w:val="ECFDF484DE024D13A2BC5261E3AAF082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3E3642405B984259BB53BB025A15E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943E1-A0E7-413D-B883-2A75EA467CBF}"/>
      </w:docPartPr>
      <w:docPartBody>
        <w:p w:rsidR="00115C75" w:rsidRDefault="00115C75" w:rsidP="00115C75">
          <w:pPr>
            <w:pStyle w:val="3E3642405B984259BB53BB025A15E112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F6526163A59C4807AC1ECE9C6E35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783A2-B623-453F-AB95-B5F3A24ADDA7}"/>
      </w:docPartPr>
      <w:docPartBody>
        <w:p w:rsidR="00115C75" w:rsidRDefault="00115C75" w:rsidP="00115C75">
          <w:pPr>
            <w:pStyle w:val="F6526163A59C4807AC1ECE9C6E35626D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192F3DD1DD3442BF8024AD5257690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02D95-88FE-4240-824E-EE448ED67F70}"/>
      </w:docPartPr>
      <w:docPartBody>
        <w:p w:rsidR="00115C75" w:rsidRDefault="00115C75" w:rsidP="00115C75">
          <w:pPr>
            <w:pStyle w:val="192F3DD1DD3442BF8024AD5257690FCE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27BD1C7F95DD45B683BEB3EB1002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34E2-E3A5-4EA5-B7FB-BB43B1025AB4}"/>
      </w:docPartPr>
      <w:docPartBody>
        <w:p w:rsidR="00115C75" w:rsidRDefault="00115C75" w:rsidP="00115C75">
          <w:pPr>
            <w:pStyle w:val="27BD1C7F95DD45B683BEB3EB10025D7C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0AEE9FA9A6A441C985AACE8869F5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E728-C308-4C82-973D-EBABAFF5EE8E}"/>
      </w:docPartPr>
      <w:docPartBody>
        <w:p w:rsidR="00115C75" w:rsidRDefault="00115C75" w:rsidP="00115C75">
          <w:pPr>
            <w:pStyle w:val="0AEE9FA9A6A441C985AACE8869F5552F"/>
          </w:pPr>
          <w:r w:rsidRPr="007805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BE"/>
    <w:rsid w:val="00115C75"/>
    <w:rsid w:val="00116DBA"/>
    <w:rsid w:val="00327F27"/>
    <w:rsid w:val="003724D5"/>
    <w:rsid w:val="008B3DF7"/>
    <w:rsid w:val="00935DC9"/>
    <w:rsid w:val="00C638BE"/>
    <w:rsid w:val="00D1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76B9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C75"/>
    <w:rPr>
      <w:color w:val="808080"/>
    </w:rPr>
  </w:style>
  <w:style w:type="paragraph" w:customStyle="1" w:styleId="9069EEE8F8D04EFE93767EEC1594F189">
    <w:name w:val="9069EEE8F8D04EFE93767EEC1594F189"/>
    <w:rsid w:val="00C638BE"/>
  </w:style>
  <w:style w:type="paragraph" w:customStyle="1" w:styleId="61B24149644F48AF8F4CBA3527B2A101">
    <w:name w:val="61B24149644F48AF8F4CBA3527B2A101"/>
    <w:rsid w:val="00115C75"/>
  </w:style>
  <w:style w:type="paragraph" w:customStyle="1" w:styleId="403EA1A3CF384C2F8CB88D8E896B414D">
    <w:name w:val="403EA1A3CF384C2F8CB88D8E896B414D"/>
    <w:rsid w:val="00115C75"/>
  </w:style>
  <w:style w:type="paragraph" w:customStyle="1" w:styleId="7E754BAF59A94C0AA9B397DFDCECC047">
    <w:name w:val="7E754BAF59A94C0AA9B397DFDCECC047"/>
    <w:rsid w:val="00115C75"/>
  </w:style>
  <w:style w:type="paragraph" w:customStyle="1" w:styleId="3B418D29FDAE46B2BF6B9E12663961A5">
    <w:name w:val="3B418D29FDAE46B2BF6B9E12663961A5"/>
    <w:rsid w:val="00115C75"/>
  </w:style>
  <w:style w:type="paragraph" w:customStyle="1" w:styleId="72572306C36547F69B087A7B33EBFD3E">
    <w:name w:val="72572306C36547F69B087A7B33EBFD3E"/>
    <w:rsid w:val="00115C75"/>
  </w:style>
  <w:style w:type="paragraph" w:customStyle="1" w:styleId="5BED7431FB6E4EC29E923E2A65EF7A96">
    <w:name w:val="5BED7431FB6E4EC29E923E2A65EF7A96"/>
    <w:rsid w:val="00115C75"/>
  </w:style>
  <w:style w:type="paragraph" w:customStyle="1" w:styleId="C0CF729CDEDC4AB39720572008DF530E">
    <w:name w:val="C0CF729CDEDC4AB39720572008DF530E"/>
    <w:rsid w:val="00115C75"/>
  </w:style>
  <w:style w:type="paragraph" w:customStyle="1" w:styleId="81C6119526A54DB9ADA073E136F83E55">
    <w:name w:val="81C6119526A54DB9ADA073E136F83E55"/>
    <w:rsid w:val="00115C75"/>
  </w:style>
  <w:style w:type="paragraph" w:customStyle="1" w:styleId="D870AFF5E2264D8FBA52B8CBC549CC9A">
    <w:name w:val="D870AFF5E2264D8FBA52B8CBC549CC9A"/>
    <w:rsid w:val="00115C75"/>
  </w:style>
  <w:style w:type="paragraph" w:customStyle="1" w:styleId="6C4CE34506BC43BA889EBC041C03D796">
    <w:name w:val="6C4CE34506BC43BA889EBC041C03D796"/>
    <w:rsid w:val="00115C75"/>
  </w:style>
  <w:style w:type="paragraph" w:customStyle="1" w:styleId="EB2B3325A23946048298AF2E8806298E">
    <w:name w:val="EB2B3325A23946048298AF2E8806298E"/>
    <w:rsid w:val="00115C75"/>
  </w:style>
  <w:style w:type="paragraph" w:customStyle="1" w:styleId="2230991CB4704BD2819D82F3F6974919">
    <w:name w:val="2230991CB4704BD2819D82F3F6974919"/>
    <w:rsid w:val="00115C75"/>
  </w:style>
  <w:style w:type="paragraph" w:customStyle="1" w:styleId="3E8562028D3040C8A5CDA45EA6689BC1">
    <w:name w:val="3E8562028D3040C8A5CDA45EA6689BC1"/>
    <w:rsid w:val="00115C75"/>
  </w:style>
  <w:style w:type="paragraph" w:customStyle="1" w:styleId="BA72F8884EAE434FB020132407AD4988">
    <w:name w:val="BA72F8884EAE434FB020132407AD4988"/>
    <w:rsid w:val="00115C75"/>
  </w:style>
  <w:style w:type="paragraph" w:customStyle="1" w:styleId="2BA3756CC6E348748349FB347DD1529F">
    <w:name w:val="2BA3756CC6E348748349FB347DD1529F"/>
    <w:rsid w:val="00115C75"/>
  </w:style>
  <w:style w:type="paragraph" w:customStyle="1" w:styleId="787D74D3E5034F12A2CCA39D068D5905">
    <w:name w:val="787D74D3E5034F12A2CCA39D068D5905"/>
    <w:rsid w:val="00115C75"/>
  </w:style>
  <w:style w:type="paragraph" w:customStyle="1" w:styleId="B556C29A65F04DB9BE62F4EDBE7B798C">
    <w:name w:val="B556C29A65F04DB9BE62F4EDBE7B798C"/>
    <w:rsid w:val="00115C75"/>
  </w:style>
  <w:style w:type="paragraph" w:customStyle="1" w:styleId="A64A3A44961648CE851C04EA413F9DDB">
    <w:name w:val="A64A3A44961648CE851C04EA413F9DDB"/>
    <w:rsid w:val="00115C75"/>
  </w:style>
  <w:style w:type="paragraph" w:customStyle="1" w:styleId="7AB66727211D480796B48A5F09B598E5">
    <w:name w:val="7AB66727211D480796B48A5F09B598E5"/>
    <w:rsid w:val="00115C75"/>
  </w:style>
  <w:style w:type="paragraph" w:customStyle="1" w:styleId="AFE132D6D1AB4386BA5242C2015010AA">
    <w:name w:val="AFE132D6D1AB4386BA5242C2015010AA"/>
    <w:rsid w:val="00115C75"/>
  </w:style>
  <w:style w:type="paragraph" w:customStyle="1" w:styleId="6E7F754796254B06B5BD14929B1F46F3">
    <w:name w:val="6E7F754796254B06B5BD14929B1F46F3"/>
    <w:rsid w:val="00115C75"/>
  </w:style>
  <w:style w:type="paragraph" w:customStyle="1" w:styleId="E60664C69CF741D2846D60F8F6F8FBB1">
    <w:name w:val="E60664C69CF741D2846D60F8F6F8FBB1"/>
    <w:rsid w:val="00115C75"/>
  </w:style>
  <w:style w:type="paragraph" w:customStyle="1" w:styleId="68E237F712BE44E7970E074AC45D7989">
    <w:name w:val="68E237F712BE44E7970E074AC45D7989"/>
    <w:rsid w:val="00115C75"/>
  </w:style>
  <w:style w:type="paragraph" w:customStyle="1" w:styleId="DDB82F463D3E41548BF745DA59FFAB95">
    <w:name w:val="DDB82F463D3E41548BF745DA59FFAB95"/>
    <w:rsid w:val="00115C75"/>
  </w:style>
  <w:style w:type="paragraph" w:customStyle="1" w:styleId="B1375F74812449D0A9B621974B867E67">
    <w:name w:val="B1375F74812449D0A9B621974B867E67"/>
    <w:rsid w:val="00115C75"/>
  </w:style>
  <w:style w:type="paragraph" w:customStyle="1" w:styleId="27FAB5CD2B784E159FCB89A19F05C1E5">
    <w:name w:val="27FAB5CD2B784E159FCB89A19F05C1E5"/>
    <w:rsid w:val="00115C75"/>
  </w:style>
  <w:style w:type="paragraph" w:customStyle="1" w:styleId="B7A408BFFFAF417A93CDC4449F4D4EE8">
    <w:name w:val="B7A408BFFFAF417A93CDC4449F4D4EE8"/>
    <w:rsid w:val="00115C75"/>
  </w:style>
  <w:style w:type="paragraph" w:customStyle="1" w:styleId="8DEE34CD82B14005AA029EDE6975E379">
    <w:name w:val="8DEE34CD82B14005AA029EDE6975E379"/>
    <w:rsid w:val="00115C75"/>
  </w:style>
  <w:style w:type="paragraph" w:customStyle="1" w:styleId="EA7D2F84EA8B45D9ACA473B6966868A9">
    <w:name w:val="EA7D2F84EA8B45D9ACA473B6966868A9"/>
    <w:rsid w:val="00115C75"/>
  </w:style>
  <w:style w:type="paragraph" w:customStyle="1" w:styleId="74DE5AA716F447DCA2248B5834650B48">
    <w:name w:val="74DE5AA716F447DCA2248B5834650B48"/>
    <w:rsid w:val="00115C75"/>
  </w:style>
  <w:style w:type="paragraph" w:customStyle="1" w:styleId="C0479370F0944426BB81863A161AC2F6">
    <w:name w:val="C0479370F0944426BB81863A161AC2F6"/>
    <w:rsid w:val="00115C75"/>
  </w:style>
  <w:style w:type="paragraph" w:customStyle="1" w:styleId="9B5C85CEB80D4FD2BA87AFF4F38B1F91">
    <w:name w:val="9B5C85CEB80D4FD2BA87AFF4F38B1F91"/>
    <w:rsid w:val="00115C75"/>
  </w:style>
  <w:style w:type="paragraph" w:customStyle="1" w:styleId="A277474B1C5946C8ADAAC0C6442AF9C1">
    <w:name w:val="A277474B1C5946C8ADAAC0C6442AF9C1"/>
    <w:rsid w:val="00115C75"/>
  </w:style>
  <w:style w:type="paragraph" w:customStyle="1" w:styleId="27909BC7F3DD47E690FB7D360DA467FB">
    <w:name w:val="27909BC7F3DD47E690FB7D360DA467FB"/>
    <w:rsid w:val="00115C75"/>
  </w:style>
  <w:style w:type="paragraph" w:customStyle="1" w:styleId="B2F01F9599544F758C464DC82AFAA7E1">
    <w:name w:val="B2F01F9599544F758C464DC82AFAA7E1"/>
    <w:rsid w:val="00115C75"/>
  </w:style>
  <w:style w:type="paragraph" w:customStyle="1" w:styleId="CEBF2C5E70804934A22506D4B7D08D8A">
    <w:name w:val="CEBF2C5E70804934A22506D4B7D08D8A"/>
    <w:rsid w:val="00115C75"/>
  </w:style>
  <w:style w:type="paragraph" w:customStyle="1" w:styleId="ECFDF484DE024D13A2BC5261E3AAF082">
    <w:name w:val="ECFDF484DE024D13A2BC5261E3AAF082"/>
    <w:rsid w:val="00115C75"/>
  </w:style>
  <w:style w:type="paragraph" w:customStyle="1" w:styleId="3E3642405B984259BB53BB025A15E112">
    <w:name w:val="3E3642405B984259BB53BB025A15E112"/>
    <w:rsid w:val="00115C75"/>
  </w:style>
  <w:style w:type="paragraph" w:customStyle="1" w:styleId="F6526163A59C4807AC1ECE9C6E35626D">
    <w:name w:val="F6526163A59C4807AC1ECE9C6E35626D"/>
    <w:rsid w:val="00115C75"/>
  </w:style>
  <w:style w:type="paragraph" w:customStyle="1" w:styleId="192F3DD1DD3442BF8024AD5257690FCE">
    <w:name w:val="192F3DD1DD3442BF8024AD5257690FCE"/>
    <w:rsid w:val="00115C75"/>
  </w:style>
  <w:style w:type="paragraph" w:customStyle="1" w:styleId="27BD1C7F95DD45B683BEB3EB10025D7C">
    <w:name w:val="27BD1C7F95DD45B683BEB3EB10025D7C"/>
    <w:rsid w:val="00115C75"/>
  </w:style>
  <w:style w:type="paragraph" w:customStyle="1" w:styleId="0AEE9FA9A6A441C985AACE8869F5552F">
    <w:name w:val="0AEE9FA9A6A441C985AACE8869F5552F"/>
    <w:rsid w:val="00115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DC/OD">
      <a:dk1>
        <a:srgbClr val="0F56DC"/>
      </a:dk1>
      <a:lt1>
        <a:srgbClr val="FFFFFF"/>
      </a:lt1>
      <a:dk2>
        <a:srgbClr val="000000"/>
      </a:dk2>
      <a:lt2>
        <a:srgbClr val="4D4D4D"/>
      </a:lt2>
      <a:accent1>
        <a:srgbClr val="005DAA"/>
      </a:accent1>
      <a:accent2>
        <a:srgbClr val="4971F2"/>
      </a:accent2>
      <a:accent3>
        <a:srgbClr val="007D57"/>
      </a:accent3>
      <a:accent4>
        <a:srgbClr val="7F7F7F"/>
      </a:accent4>
      <a:accent5>
        <a:srgbClr val="9A3B26"/>
      </a:accent5>
      <a:accent6>
        <a:srgbClr val="002060"/>
      </a:accent6>
      <a:hlink>
        <a:srgbClr val="000000"/>
      </a:hlink>
      <a:folHlink>
        <a:srgbClr val="000000"/>
      </a:folHlink>
    </a:clrScheme>
    <a:fontScheme name="CDC Myriad Web Pro">
      <a:majorFont>
        <a:latin typeface="Myriad Web Pro"/>
        <a:ea typeface=""/>
        <a:cs typeface=""/>
      </a:majorFont>
      <a:minorFont>
        <a:latin typeface="Myriad Web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A1FB06B9F20438E6B43367DBC6C79" ma:contentTypeVersion="4" ma:contentTypeDescription="Create a new document." ma:contentTypeScope="" ma:versionID="020eb1b5ce1e255b4922b2fcabc224cb">
  <xsd:schema xmlns:xsd="http://www.w3.org/2001/XMLSchema" xmlns:xs="http://www.w3.org/2001/XMLSchema" xmlns:p="http://schemas.microsoft.com/office/2006/metadata/properties" xmlns:ns2="8db09d17-d6c0-42ca-aac4-15a300dca9f7" targetNamespace="http://schemas.microsoft.com/office/2006/metadata/properties" ma:root="true" ma:fieldsID="aaca6f2cbca7de07d1d210ac33238e0c" ns2:_="">
    <xsd:import namespace="8db09d17-d6c0-42ca-aac4-15a300dca9f7"/>
    <xsd:element name="properties">
      <xsd:complexType>
        <xsd:sequence>
          <xsd:element name="documentManagement">
            <xsd:complexType>
              <xsd:all>
                <xsd:element ref="ns2:Document_x0020_Types"/>
                <xsd:element ref="ns2:Category" minOccurs="0"/>
                <xsd:element ref="ns2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09d17-d6c0-42ca-aac4-15a300dca9f7" elementFormDefault="qualified">
    <xsd:import namespace="http://schemas.microsoft.com/office/2006/documentManagement/types"/>
    <xsd:import namespace="http://schemas.microsoft.com/office/infopath/2007/PartnerControls"/>
    <xsd:element name="Document_x0020_Types" ma:index="8" ma:displayName="Document Types" ma:format="Dropdown" ma:internalName="Document_x0020_Types">
      <xsd:simpleType>
        <xsd:restriction base="dms:Choice">
          <xsd:enumeration value="Policies and Procedures"/>
          <xsd:enumeration value="Systems and References"/>
          <xsd:enumeration value="Templates and Tools"/>
          <xsd:enumeration value="Training"/>
          <xsd:enumeration value="General"/>
          <xsd:enumeration value="GrantSolutions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Grants Policies"/>
          <xsd:enumeration value="Grants Standard Operation Procedures (SOP)"/>
          <xsd:enumeration value="Award Phase"/>
          <xsd:enumeration value="General"/>
          <xsd:enumeration value="General Post Award Phase"/>
          <xsd:enumeration value="Post Award Phase"/>
          <xsd:enumeration value="Pre-Award Phase"/>
          <xsd:enumeration value="IMPAC II Resources"/>
          <xsd:enumeration value="Overview"/>
        </xsd:restriction>
      </xsd:simpleType>
    </xsd:element>
    <xsd:element name="Sub_x002d_Category" ma:index="10" nillable="true" ma:displayName="Sub-Category" ma:format="Dropdown" ma:internalName="Sub_x002d_Category">
      <xsd:simpleType>
        <xsd:restriction base="dms:Choice">
          <xsd:enumeration value="Anti-Lobbying"/>
          <xsd:enumeration value="Application"/>
          <xsd:enumeration value="Assurances"/>
          <xsd:enumeration value="Audit Management/Resolution"/>
          <xsd:enumeration value="Award Phase"/>
          <xsd:enumeration value="Award Processing"/>
          <xsd:enumeration value="Budget"/>
          <xsd:enumeration value="CDC-Wide Policies"/>
          <xsd:enumeration value="Closeout"/>
          <xsd:enumeration value="Construction Funding Opportunity Announcements"/>
          <xsd:enumeration value="Continuations"/>
          <xsd:enumeration value="Deviations"/>
          <xsd:enumeration value="Direct Assistance"/>
          <xsd:enumeration value="Directed Source Award Funding Opportunity Announcements"/>
          <xsd:enumeration value="Federal Financial Report/Financial Status Report"/>
          <xsd:enumeration value="Forecasting"/>
          <xsd:enumeration value="Freedom of Information Act (FOIA)"/>
          <xsd:enumeration value="General"/>
          <xsd:enumeration value="HHS Directives and Policies"/>
          <xsd:enumeration value="High-risk Designation and Removal"/>
          <xsd:enumeration value="Less Than Maximum Competition Justification"/>
          <xsd:enumeration value="Manual Drawdown"/>
          <xsd:enumeration value="Non-Research Funding Opportunity Announcements"/>
          <xsd:enumeration value="Overview"/>
          <xsd:enumeration value="Post Award Phase"/>
          <xsd:enumeration value="Pre-Award Phase"/>
          <xsd:enumeration value="Preparation for Processing"/>
          <xsd:enumeration value="Prevention and Public Health Fund (PPHF)"/>
          <xsd:enumeration value="Prior Approvals"/>
          <xsd:enumeration value="Research Funding Opportunity Announcements"/>
          <xsd:enumeration value="Request for Advancement/Reimbursement (SF-270)"/>
          <xsd:enumeration value="Review"/>
          <xsd:enumeration value="Routing Slip"/>
          <xsd:enumeration value="Subaccounts"/>
          <xsd:enumeration value="Supplements"/>
          <xsd:enumeration value="Terms and Conditions"/>
          <xsd:enumeration value="Value Added Taxes &amp; Customs Duti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db09d17-d6c0-42ca-aac4-15a300dca9f7">Post Award Phase</Category>
    <Document_x0020_Types xmlns="8db09d17-d6c0-42ca-aac4-15a300dca9f7">Templates and Tools</Document_x0020_Types>
    <Sub_x002d_Category xmlns="8db09d17-d6c0-42ca-aac4-15a300dca9f7">Prior Approvals</Sub_x002d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FC3E-511E-4E85-BC3D-5443EA411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C3B8F-C43F-4AC0-8B3A-0E19A5492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09d17-d6c0-42ca-aac4-15a300dca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E214E-F59A-462D-90DE-DBD8BCBEB39A}">
  <ds:schemaRefs>
    <ds:schemaRef ds:uri="http://schemas.microsoft.com/office/2006/metadata/properties"/>
    <ds:schemaRef ds:uri="http://schemas.microsoft.com/office/infopath/2007/PartnerControls"/>
    <ds:schemaRef ds:uri="8db09d17-d6c0-42ca-aac4-15a300dca9f7"/>
  </ds:schemaRefs>
</ds:datastoreItem>
</file>

<file path=customXml/itemProps4.xml><?xml version="1.0" encoding="utf-8"?>
<ds:datastoreItem xmlns:ds="http://schemas.openxmlformats.org/officeDocument/2006/customXml" ds:itemID="{1137EB8C-C427-4A36-AC54-5736D167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CDC_OD_2pg_2ln_MSfactsheet_Template[1]</Template>
  <TotalTime>4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Requesting Carryover of Funds</vt:lpstr>
    </vt:vector>
  </TitlesOfParts>
  <Company>CDC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Requesting Carryover of Funds</dc:title>
  <dc:creator>CDC User</dc:creator>
  <cp:lastModifiedBy>Blocksom, Kevin (CDC/OCOO/OFR)</cp:lastModifiedBy>
  <cp:revision>5</cp:revision>
  <cp:lastPrinted>2013-10-21T18:53:00Z</cp:lastPrinted>
  <dcterms:created xsi:type="dcterms:W3CDTF">2016-12-20T20:07:00Z</dcterms:created>
  <dcterms:modified xsi:type="dcterms:W3CDTF">2017-03-14T13:28:00Z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0x0101004D6A1FB06B9F20438E6B43367DBC6C79</vt:lpwstr>
  </property>
</Properties>
</file>