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531A4" w14:textId="77777777" w:rsidR="00015EA4" w:rsidRDefault="00015EA4" w:rsidP="00A0763B">
      <w:pPr>
        <w:rPr>
          <w:rFonts w:asciiTheme="minorHAnsi" w:hAnsiTheme="minorHAnsi"/>
          <w:sz w:val="24"/>
          <w:szCs w:val="24"/>
        </w:rPr>
      </w:pPr>
    </w:p>
    <w:p w14:paraId="5F5FE408" w14:textId="18AE97B2" w:rsidR="00DB3882" w:rsidRPr="001F3626" w:rsidRDefault="00DB3882" w:rsidP="00A0763B">
      <w:pPr>
        <w:rPr>
          <w:rFonts w:asciiTheme="minorHAnsi" w:hAnsiTheme="minorHAnsi"/>
          <w:sz w:val="24"/>
          <w:szCs w:val="24"/>
        </w:rPr>
      </w:pPr>
      <w:r w:rsidRPr="001F3626">
        <w:rPr>
          <w:rFonts w:asciiTheme="minorHAnsi" w:hAnsiTheme="minorHAnsi"/>
          <w:sz w:val="24"/>
          <w:szCs w:val="24"/>
        </w:rPr>
        <w:t>October 1</w:t>
      </w:r>
      <w:r w:rsidR="00E33EC1">
        <w:rPr>
          <w:rFonts w:asciiTheme="minorHAnsi" w:hAnsiTheme="minorHAnsi"/>
          <w:sz w:val="24"/>
          <w:szCs w:val="24"/>
        </w:rPr>
        <w:t>3</w:t>
      </w:r>
      <w:r w:rsidRPr="001F3626">
        <w:rPr>
          <w:rFonts w:asciiTheme="minorHAnsi" w:hAnsiTheme="minorHAnsi"/>
          <w:sz w:val="24"/>
          <w:szCs w:val="24"/>
        </w:rPr>
        <w:t xml:space="preserve">, </w:t>
      </w:r>
      <w:r w:rsidR="00A12F5E" w:rsidRPr="001F3626">
        <w:rPr>
          <w:rFonts w:asciiTheme="minorHAnsi" w:hAnsiTheme="minorHAnsi"/>
          <w:sz w:val="24"/>
          <w:szCs w:val="24"/>
        </w:rPr>
        <w:t>2016</w:t>
      </w:r>
    </w:p>
    <w:p w14:paraId="4E50B511" w14:textId="77777777" w:rsidR="00A12F5E" w:rsidRPr="001F3626" w:rsidRDefault="00A12F5E" w:rsidP="00A0763B">
      <w:pPr>
        <w:rPr>
          <w:rFonts w:asciiTheme="minorHAnsi" w:hAnsiTheme="minorHAnsi"/>
          <w:sz w:val="24"/>
          <w:szCs w:val="24"/>
        </w:rPr>
      </w:pPr>
    </w:p>
    <w:p w14:paraId="58A000EA" w14:textId="68519A00" w:rsidR="00A0763B" w:rsidRPr="001F3626" w:rsidRDefault="00293CFF" w:rsidP="00A0763B">
      <w:pPr>
        <w:rPr>
          <w:rFonts w:asciiTheme="minorHAnsi" w:hAnsiTheme="minorHAnsi"/>
          <w:sz w:val="24"/>
          <w:szCs w:val="24"/>
        </w:rPr>
      </w:pPr>
      <w:r w:rsidRPr="001F3626">
        <w:rPr>
          <w:rFonts w:asciiTheme="minorHAnsi" w:hAnsiTheme="minorHAnsi"/>
          <w:sz w:val="24"/>
          <w:szCs w:val="24"/>
        </w:rPr>
        <w:t xml:space="preserve">Dear </w:t>
      </w:r>
      <w:r w:rsidR="00A0763B" w:rsidRPr="001F3626">
        <w:rPr>
          <w:rFonts w:asciiTheme="minorHAnsi" w:hAnsiTheme="minorHAnsi"/>
          <w:sz w:val="24"/>
          <w:szCs w:val="24"/>
        </w:rPr>
        <w:t>Colleagues:</w:t>
      </w:r>
    </w:p>
    <w:p w14:paraId="2CB419EE" w14:textId="34859ABD" w:rsidR="00B85C4D" w:rsidRPr="00E33EC1" w:rsidRDefault="008469C3" w:rsidP="00765D60">
      <w:pPr>
        <w:rPr>
          <w:rFonts w:asciiTheme="minorHAnsi" w:hAnsiTheme="minorHAnsi" w:cs="Arial"/>
          <w:sz w:val="24"/>
          <w:szCs w:val="24"/>
        </w:rPr>
      </w:pPr>
      <w:r w:rsidRPr="001F3626">
        <w:rPr>
          <w:rFonts w:asciiTheme="minorHAnsi" w:hAnsiTheme="minorHAnsi"/>
          <w:sz w:val="24"/>
          <w:szCs w:val="24"/>
        </w:rPr>
        <w:br/>
      </w:r>
      <w:r w:rsidR="00F67D69" w:rsidRPr="00E33EC1">
        <w:rPr>
          <w:rFonts w:asciiTheme="minorHAnsi" w:hAnsiTheme="minorHAnsi" w:cs="Arial"/>
          <w:sz w:val="24"/>
          <w:szCs w:val="24"/>
        </w:rPr>
        <w:t>The Centers for Disease Control and Prevention (CDC)</w:t>
      </w:r>
      <w:r w:rsidR="005D24BE" w:rsidRPr="00E33EC1">
        <w:rPr>
          <w:rFonts w:asciiTheme="minorHAnsi" w:hAnsiTheme="minorHAnsi" w:cs="Arial"/>
          <w:sz w:val="24"/>
          <w:szCs w:val="24"/>
        </w:rPr>
        <w:t>,</w:t>
      </w:r>
      <w:r w:rsidR="00F67D69" w:rsidRPr="00E33EC1">
        <w:rPr>
          <w:rFonts w:asciiTheme="minorHAnsi" w:hAnsiTheme="minorHAnsi" w:cs="Arial"/>
          <w:sz w:val="24"/>
          <w:szCs w:val="24"/>
        </w:rPr>
        <w:t xml:space="preserve"> </w:t>
      </w:r>
      <w:r w:rsidR="005D24BE" w:rsidRPr="00E33EC1">
        <w:rPr>
          <w:rFonts w:asciiTheme="minorHAnsi" w:hAnsiTheme="minorHAnsi" w:cs="Arial"/>
          <w:sz w:val="24"/>
          <w:szCs w:val="24"/>
        </w:rPr>
        <w:t xml:space="preserve">in collaboration with National Jewish Health, </w:t>
      </w:r>
      <w:r w:rsidR="00F67D69" w:rsidRPr="00E33EC1">
        <w:rPr>
          <w:rFonts w:asciiTheme="minorHAnsi" w:hAnsiTheme="minorHAnsi" w:cs="Arial"/>
          <w:sz w:val="24"/>
          <w:szCs w:val="24"/>
        </w:rPr>
        <w:t xml:space="preserve">has identified additional laboratory information in its ongoing investigation into heater-cooler units used during </w:t>
      </w:r>
      <w:r w:rsidR="0032452B" w:rsidRPr="00E33EC1">
        <w:rPr>
          <w:rFonts w:asciiTheme="minorHAnsi" w:hAnsiTheme="minorHAnsi" w:cs="Arial"/>
          <w:sz w:val="24"/>
          <w:szCs w:val="24"/>
        </w:rPr>
        <w:t xml:space="preserve">open-chest </w:t>
      </w:r>
      <w:r w:rsidR="00F67D69" w:rsidRPr="00E33EC1">
        <w:rPr>
          <w:rFonts w:asciiTheme="minorHAnsi" w:hAnsiTheme="minorHAnsi" w:cs="Arial"/>
          <w:sz w:val="24"/>
          <w:szCs w:val="24"/>
        </w:rPr>
        <w:t xml:space="preserve">cardiac surgery.  The new laboratory findings demonstrate that the </w:t>
      </w:r>
      <w:r w:rsidR="0032452B" w:rsidRPr="00E33EC1">
        <w:rPr>
          <w:rFonts w:asciiTheme="minorHAnsi" w:hAnsiTheme="minorHAnsi" w:cs="Arial"/>
          <w:sz w:val="24"/>
          <w:szCs w:val="24"/>
        </w:rPr>
        <w:t xml:space="preserve">Stöckert 3T heater-cooler devices manufactured by LivaNova PLC (formerly Sorin Group Deutschland GmbH) </w:t>
      </w:r>
      <w:r w:rsidR="00F67D69" w:rsidRPr="00E33EC1">
        <w:rPr>
          <w:rFonts w:asciiTheme="minorHAnsi" w:hAnsiTheme="minorHAnsi" w:cs="Arial"/>
          <w:sz w:val="24"/>
          <w:szCs w:val="24"/>
        </w:rPr>
        <w:t>linked to outbreak</w:t>
      </w:r>
      <w:r w:rsidR="00D450B6" w:rsidRPr="00E33EC1">
        <w:rPr>
          <w:rFonts w:asciiTheme="minorHAnsi" w:hAnsiTheme="minorHAnsi" w:cs="Arial"/>
          <w:sz w:val="24"/>
          <w:szCs w:val="24"/>
        </w:rPr>
        <w:t>s in several states</w:t>
      </w:r>
      <w:r w:rsidR="0032452B" w:rsidRPr="00E33EC1">
        <w:rPr>
          <w:rFonts w:asciiTheme="minorHAnsi" w:hAnsiTheme="minorHAnsi" w:cs="Arial"/>
          <w:sz w:val="24"/>
          <w:szCs w:val="24"/>
        </w:rPr>
        <w:t>,</w:t>
      </w:r>
      <w:r w:rsidR="00F67D69" w:rsidRPr="00E33EC1">
        <w:rPr>
          <w:rFonts w:asciiTheme="minorHAnsi" w:hAnsiTheme="minorHAnsi" w:cs="Arial"/>
          <w:sz w:val="24"/>
          <w:szCs w:val="24"/>
        </w:rPr>
        <w:t xml:space="preserve"> were likely contaminated during the manufacturing process. </w:t>
      </w:r>
      <w:r w:rsidR="00C901F7" w:rsidRPr="00E33EC1">
        <w:rPr>
          <w:rFonts w:asciiTheme="minorHAnsi" w:hAnsiTheme="minorHAnsi"/>
          <w:sz w:val="24"/>
          <w:szCs w:val="24"/>
        </w:rPr>
        <w:t>These units represent about 60 percent of the heater-cooler devices currently in use in the United States</w:t>
      </w:r>
      <w:r w:rsidR="00D66422" w:rsidRPr="00E33EC1">
        <w:rPr>
          <w:rFonts w:asciiTheme="minorHAnsi" w:hAnsiTheme="minorHAnsi" w:cs="Arial"/>
          <w:sz w:val="24"/>
          <w:szCs w:val="24"/>
        </w:rPr>
        <w:t xml:space="preserve">, and </w:t>
      </w:r>
      <w:r w:rsidR="00F67D69" w:rsidRPr="00E33EC1">
        <w:rPr>
          <w:rFonts w:asciiTheme="minorHAnsi" w:hAnsiTheme="minorHAnsi" w:cs="Arial"/>
          <w:sz w:val="24"/>
          <w:szCs w:val="24"/>
        </w:rPr>
        <w:t xml:space="preserve">may be putting patients at risk for severe infection from slow-growing bacteria known as </w:t>
      </w:r>
      <w:r w:rsidR="00F67D69" w:rsidRPr="00E33EC1">
        <w:rPr>
          <w:rFonts w:asciiTheme="minorHAnsi" w:hAnsiTheme="minorHAnsi" w:cs="Arial"/>
          <w:i/>
          <w:sz w:val="24"/>
          <w:szCs w:val="24"/>
        </w:rPr>
        <w:t>Mycobacterium</w:t>
      </w:r>
      <w:r w:rsidR="00F67D69" w:rsidRPr="00E33EC1">
        <w:rPr>
          <w:rFonts w:asciiTheme="minorHAnsi" w:hAnsiTheme="minorHAnsi" w:cs="Arial"/>
          <w:sz w:val="24"/>
          <w:szCs w:val="24"/>
        </w:rPr>
        <w:t xml:space="preserve"> </w:t>
      </w:r>
      <w:r w:rsidR="00F67D69" w:rsidRPr="00E33EC1">
        <w:rPr>
          <w:rFonts w:asciiTheme="minorHAnsi" w:hAnsiTheme="minorHAnsi" w:cs="Arial"/>
          <w:i/>
          <w:sz w:val="24"/>
          <w:szCs w:val="24"/>
        </w:rPr>
        <w:t>chimaera</w:t>
      </w:r>
      <w:r w:rsidR="00F67D69" w:rsidRPr="00E33EC1">
        <w:rPr>
          <w:rFonts w:asciiTheme="minorHAnsi" w:hAnsiTheme="minorHAnsi" w:cs="Arial"/>
          <w:sz w:val="24"/>
          <w:szCs w:val="24"/>
        </w:rPr>
        <w:t>.</w:t>
      </w:r>
      <w:r w:rsidR="00D66422" w:rsidRPr="00E33EC1">
        <w:rPr>
          <w:rFonts w:asciiTheme="minorHAnsi" w:hAnsiTheme="minorHAnsi" w:cs="Arial"/>
          <w:sz w:val="24"/>
          <w:szCs w:val="24"/>
        </w:rPr>
        <w:t xml:space="preserve"> </w:t>
      </w:r>
      <w:r w:rsidR="00B85C4D" w:rsidRPr="00E33EC1">
        <w:rPr>
          <w:rFonts w:asciiTheme="minorHAnsi" w:hAnsiTheme="minorHAnsi" w:cs="Arial"/>
          <w:sz w:val="24"/>
          <w:szCs w:val="24"/>
        </w:rPr>
        <w:br/>
      </w:r>
    </w:p>
    <w:p w14:paraId="5E2CA9BD" w14:textId="5659713F" w:rsidR="00F67D69" w:rsidRPr="001F3626" w:rsidRDefault="00D66422" w:rsidP="00765D60">
      <w:pPr>
        <w:rPr>
          <w:rFonts w:asciiTheme="minorHAnsi" w:hAnsiTheme="minorHAnsi" w:cs="Arial"/>
          <w:sz w:val="24"/>
          <w:szCs w:val="24"/>
        </w:rPr>
      </w:pPr>
      <w:r w:rsidRPr="001F3626">
        <w:rPr>
          <w:rFonts w:asciiTheme="minorHAnsi" w:hAnsiTheme="minorHAnsi" w:cs="Arial"/>
          <w:b/>
          <w:sz w:val="24"/>
          <w:szCs w:val="24"/>
        </w:rPr>
        <w:t xml:space="preserve">CDC is </w:t>
      </w:r>
      <w:r w:rsidR="0032452B" w:rsidRPr="001F3626">
        <w:rPr>
          <w:rFonts w:asciiTheme="minorHAnsi" w:hAnsiTheme="minorHAnsi" w:cs="Arial"/>
          <w:b/>
          <w:sz w:val="24"/>
          <w:szCs w:val="24"/>
        </w:rPr>
        <w:t xml:space="preserve">advising </w:t>
      </w:r>
      <w:r w:rsidRPr="001F3626">
        <w:rPr>
          <w:rFonts w:asciiTheme="minorHAnsi" w:hAnsiTheme="minorHAnsi" w:cs="Arial"/>
          <w:b/>
          <w:sz w:val="24"/>
          <w:szCs w:val="24"/>
        </w:rPr>
        <w:t xml:space="preserve">hospitals </w:t>
      </w:r>
      <w:bookmarkStart w:id="0" w:name="_GoBack"/>
      <w:bookmarkEnd w:id="0"/>
      <w:r w:rsidRPr="001F3626">
        <w:rPr>
          <w:rFonts w:asciiTheme="minorHAnsi" w:hAnsiTheme="minorHAnsi" w:cs="Arial"/>
          <w:b/>
          <w:sz w:val="24"/>
          <w:szCs w:val="24"/>
        </w:rPr>
        <w:t>to a</w:t>
      </w:r>
      <w:r w:rsidR="00D450B6" w:rsidRPr="001F3626">
        <w:rPr>
          <w:rFonts w:asciiTheme="minorHAnsi" w:hAnsiTheme="minorHAnsi" w:cs="Arial"/>
          <w:b/>
          <w:sz w:val="24"/>
          <w:szCs w:val="24"/>
        </w:rPr>
        <w:t xml:space="preserve">lert clinicians and patients of this risk and </w:t>
      </w:r>
      <w:proofErr w:type="gramStart"/>
      <w:r w:rsidR="00D450B6" w:rsidRPr="001F3626">
        <w:rPr>
          <w:rFonts w:asciiTheme="minorHAnsi" w:hAnsiTheme="minorHAnsi" w:cs="Arial"/>
          <w:b/>
          <w:sz w:val="24"/>
          <w:szCs w:val="24"/>
        </w:rPr>
        <w:t>a</w:t>
      </w:r>
      <w:r w:rsidRPr="001F3626">
        <w:rPr>
          <w:rFonts w:asciiTheme="minorHAnsi" w:hAnsiTheme="minorHAnsi" w:cs="Arial"/>
          <w:b/>
          <w:sz w:val="24"/>
          <w:szCs w:val="24"/>
        </w:rPr>
        <w:t>dvise</w:t>
      </w:r>
      <w:proofErr w:type="gramEnd"/>
      <w:r w:rsidRPr="001F3626">
        <w:rPr>
          <w:rFonts w:asciiTheme="minorHAnsi" w:hAnsiTheme="minorHAnsi" w:cs="Arial"/>
          <w:b/>
          <w:sz w:val="24"/>
          <w:szCs w:val="24"/>
        </w:rPr>
        <w:t xml:space="preserve"> patients to seek immediate </w:t>
      </w:r>
      <w:r w:rsidR="005165EB" w:rsidRPr="001F3626">
        <w:rPr>
          <w:rFonts w:asciiTheme="minorHAnsi" w:hAnsiTheme="minorHAnsi" w:cs="Arial"/>
          <w:b/>
          <w:sz w:val="24"/>
          <w:szCs w:val="24"/>
        </w:rPr>
        <w:t xml:space="preserve">medical </w:t>
      </w:r>
      <w:r w:rsidR="00B22CA2">
        <w:rPr>
          <w:rFonts w:asciiTheme="minorHAnsi" w:hAnsiTheme="minorHAnsi" w:cs="Arial"/>
          <w:b/>
          <w:sz w:val="24"/>
          <w:szCs w:val="24"/>
        </w:rPr>
        <w:t>care</w:t>
      </w:r>
      <w:r w:rsidR="00B22CA2" w:rsidRPr="001F3626">
        <w:rPr>
          <w:rFonts w:asciiTheme="minorHAnsi" w:hAnsiTheme="minorHAnsi" w:cs="Arial"/>
          <w:b/>
          <w:sz w:val="24"/>
          <w:szCs w:val="24"/>
        </w:rPr>
        <w:t xml:space="preserve"> </w:t>
      </w:r>
      <w:r w:rsidRPr="001F3626">
        <w:rPr>
          <w:rFonts w:asciiTheme="minorHAnsi" w:hAnsiTheme="minorHAnsi" w:cs="Arial"/>
          <w:b/>
          <w:sz w:val="24"/>
          <w:szCs w:val="24"/>
        </w:rPr>
        <w:t>if they have had open-</w:t>
      </w:r>
      <w:r w:rsidR="005165EB" w:rsidRPr="001F3626">
        <w:rPr>
          <w:rFonts w:asciiTheme="minorHAnsi" w:hAnsiTheme="minorHAnsi" w:cs="Arial"/>
          <w:b/>
          <w:sz w:val="24"/>
          <w:szCs w:val="24"/>
        </w:rPr>
        <w:t xml:space="preserve">chest cardiac </w:t>
      </w:r>
      <w:r w:rsidRPr="001F3626">
        <w:rPr>
          <w:rFonts w:asciiTheme="minorHAnsi" w:hAnsiTheme="minorHAnsi" w:cs="Arial"/>
          <w:b/>
          <w:sz w:val="24"/>
          <w:szCs w:val="24"/>
        </w:rPr>
        <w:t xml:space="preserve">surgery and are experiencing symptoms such as </w:t>
      </w:r>
      <w:r w:rsidR="00F0302F" w:rsidRPr="001F3626">
        <w:rPr>
          <w:rFonts w:asciiTheme="minorHAnsi" w:hAnsiTheme="minorHAnsi" w:cs="Arial"/>
          <w:b/>
          <w:sz w:val="24"/>
          <w:szCs w:val="24"/>
        </w:rPr>
        <w:t>night sweats, muscle aches, weight loss, fatigue, or unexplained fever.</w:t>
      </w:r>
    </w:p>
    <w:p w14:paraId="05E8896B" w14:textId="77777777" w:rsidR="00D66422" w:rsidRPr="001F3626" w:rsidRDefault="00D66422" w:rsidP="00765D60">
      <w:pPr>
        <w:rPr>
          <w:rFonts w:asciiTheme="minorHAnsi" w:hAnsiTheme="minorHAnsi" w:cs="Arial"/>
          <w:sz w:val="24"/>
          <w:szCs w:val="24"/>
        </w:rPr>
      </w:pPr>
    </w:p>
    <w:p w14:paraId="2F4A92E5" w14:textId="6172C717" w:rsidR="00D450B6" w:rsidRPr="001F3626" w:rsidRDefault="00D450B6" w:rsidP="00D450B6">
      <w:pPr>
        <w:spacing w:after="150"/>
        <w:rPr>
          <w:rFonts w:asciiTheme="minorHAnsi" w:eastAsia="Times New Roman" w:hAnsiTheme="minorHAnsi"/>
          <w:sz w:val="24"/>
          <w:szCs w:val="24"/>
        </w:rPr>
      </w:pPr>
      <w:r w:rsidRPr="001F3626">
        <w:rPr>
          <w:rFonts w:asciiTheme="minorHAnsi" w:eastAsia="Times New Roman" w:hAnsiTheme="minorHAnsi"/>
          <w:bCs/>
          <w:sz w:val="24"/>
          <w:szCs w:val="24"/>
        </w:rPr>
        <w:t xml:space="preserve">Infections with </w:t>
      </w:r>
      <w:r w:rsidRPr="001F3626">
        <w:rPr>
          <w:rFonts w:asciiTheme="minorHAnsi" w:hAnsiTheme="minorHAnsi" w:cs="Arial"/>
          <w:i/>
          <w:sz w:val="24"/>
          <w:szCs w:val="24"/>
        </w:rPr>
        <w:t>Mycobacterium</w:t>
      </w:r>
      <w:r w:rsidRPr="001F3626">
        <w:rPr>
          <w:rFonts w:asciiTheme="minorHAnsi" w:hAnsiTheme="minorHAnsi" w:cs="Arial"/>
          <w:sz w:val="24"/>
          <w:szCs w:val="24"/>
        </w:rPr>
        <w:t xml:space="preserve"> </w:t>
      </w:r>
      <w:r w:rsidRPr="001F3626">
        <w:rPr>
          <w:rFonts w:asciiTheme="minorHAnsi" w:hAnsiTheme="minorHAnsi" w:cs="Arial"/>
          <w:i/>
          <w:sz w:val="24"/>
          <w:szCs w:val="24"/>
        </w:rPr>
        <w:t xml:space="preserve">chimaera, </w:t>
      </w:r>
      <w:r w:rsidRPr="001F3626">
        <w:rPr>
          <w:rFonts w:asciiTheme="minorHAnsi" w:hAnsiTheme="minorHAnsi" w:cs="Arial"/>
          <w:sz w:val="24"/>
          <w:szCs w:val="24"/>
        </w:rPr>
        <w:t>a species of nontuberculous mycobacterium (NTM),</w:t>
      </w:r>
      <w:r w:rsidRPr="001F3626">
        <w:rPr>
          <w:rFonts w:asciiTheme="minorHAnsi" w:eastAsia="Times New Roman" w:hAnsiTheme="minorHAnsi"/>
          <w:bCs/>
          <w:sz w:val="24"/>
          <w:szCs w:val="24"/>
        </w:rPr>
        <w:t xml:space="preserve"> can be challenging to diagnose and treat. The bacteria are slow-growing and patients may not experience symptoms for months or even years after surgery.  Clinicians and patients may not immediately consider an NTM infection when symptoms present.</w:t>
      </w:r>
      <w:r w:rsidR="005165EB" w:rsidRPr="001F3626">
        <w:rPr>
          <w:rFonts w:asciiTheme="minorHAnsi" w:hAnsiTheme="minorHAnsi" w:cs="Arial"/>
          <w:sz w:val="24"/>
          <w:szCs w:val="24"/>
        </w:rPr>
        <w:t xml:space="preserve"> D</w:t>
      </w:r>
      <w:r w:rsidRPr="001F3626">
        <w:rPr>
          <w:rFonts w:asciiTheme="minorHAnsi" w:hAnsiTheme="minorHAnsi" w:cs="Arial"/>
          <w:sz w:val="24"/>
          <w:szCs w:val="24"/>
        </w:rPr>
        <w:t xml:space="preserve">elayed diagnosis may make treating these infections even more challenging. There is no test to determine whether a person has been exposed to the bacteria. </w:t>
      </w:r>
      <w:r w:rsidR="008D4510" w:rsidRPr="001F3626">
        <w:rPr>
          <w:rFonts w:asciiTheme="minorHAnsi" w:hAnsiTheme="minorHAnsi"/>
          <w:sz w:val="24"/>
          <w:szCs w:val="24"/>
        </w:rPr>
        <w:t>Infections can be diagnosed by detecting the bacteria by laboratory culture; the slow growing nature of the bacteria can require up to two months to rule out infection</w:t>
      </w:r>
      <w:r w:rsidR="00B85C4D" w:rsidRPr="001F3626">
        <w:rPr>
          <w:rFonts w:asciiTheme="minorHAnsi" w:hAnsiTheme="minorHAnsi"/>
          <w:sz w:val="24"/>
          <w:szCs w:val="24"/>
        </w:rPr>
        <w:t>.</w:t>
      </w:r>
    </w:p>
    <w:p w14:paraId="4124AB55" w14:textId="77777777" w:rsidR="0028731B" w:rsidRPr="001F3626" w:rsidRDefault="00293CFF" w:rsidP="00EA7198">
      <w:pPr>
        <w:rPr>
          <w:rFonts w:asciiTheme="minorHAnsi" w:hAnsiTheme="minorHAnsi" w:cs="Arial"/>
          <w:b/>
          <w:sz w:val="24"/>
          <w:szCs w:val="24"/>
        </w:rPr>
      </w:pPr>
      <w:r w:rsidRPr="001F3626">
        <w:rPr>
          <w:rFonts w:asciiTheme="minorHAnsi" w:hAnsiTheme="minorHAnsi" w:cs="Arial"/>
          <w:b/>
          <w:sz w:val="24"/>
          <w:szCs w:val="24"/>
        </w:rPr>
        <w:t xml:space="preserve">As </w:t>
      </w:r>
      <w:r w:rsidR="00A12F5E" w:rsidRPr="001F3626">
        <w:rPr>
          <w:rFonts w:asciiTheme="minorHAnsi" w:hAnsiTheme="minorHAnsi" w:cs="Arial"/>
          <w:b/>
          <w:sz w:val="24"/>
          <w:szCs w:val="24"/>
        </w:rPr>
        <w:t xml:space="preserve">CDC’s </w:t>
      </w:r>
      <w:r w:rsidRPr="001F3626">
        <w:rPr>
          <w:rFonts w:asciiTheme="minorHAnsi" w:hAnsiTheme="minorHAnsi" w:cs="Arial"/>
          <w:b/>
          <w:sz w:val="24"/>
          <w:szCs w:val="24"/>
        </w:rPr>
        <w:t xml:space="preserve">valued healthcare partner, </w:t>
      </w:r>
      <w:r w:rsidR="00A12F5E" w:rsidRPr="001F3626">
        <w:rPr>
          <w:rFonts w:asciiTheme="minorHAnsi" w:hAnsiTheme="minorHAnsi" w:cs="Arial"/>
          <w:b/>
          <w:sz w:val="24"/>
          <w:szCs w:val="24"/>
        </w:rPr>
        <w:t xml:space="preserve">we are sharing </w:t>
      </w:r>
      <w:r w:rsidR="00F53E4A" w:rsidRPr="001F3626">
        <w:rPr>
          <w:rFonts w:asciiTheme="minorHAnsi" w:hAnsiTheme="minorHAnsi" w:cs="Arial"/>
          <w:b/>
          <w:sz w:val="24"/>
          <w:szCs w:val="24"/>
        </w:rPr>
        <w:t>the attached</w:t>
      </w:r>
      <w:r w:rsidR="0095460C" w:rsidRPr="001F3626">
        <w:rPr>
          <w:rFonts w:asciiTheme="minorHAnsi" w:hAnsiTheme="minorHAnsi" w:cs="Arial"/>
          <w:b/>
          <w:sz w:val="24"/>
          <w:szCs w:val="24"/>
        </w:rPr>
        <w:t xml:space="preserve"> clinician</w:t>
      </w:r>
      <w:r w:rsidR="00F67D69" w:rsidRPr="001F3626">
        <w:rPr>
          <w:rFonts w:asciiTheme="minorHAnsi" w:hAnsiTheme="minorHAnsi" w:cs="Arial"/>
          <w:b/>
          <w:sz w:val="24"/>
          <w:szCs w:val="24"/>
        </w:rPr>
        <w:t xml:space="preserve"> &amp; </w:t>
      </w:r>
      <w:r w:rsidR="0095460C" w:rsidRPr="001F3626">
        <w:rPr>
          <w:rFonts w:asciiTheme="minorHAnsi" w:hAnsiTheme="minorHAnsi" w:cs="Arial"/>
          <w:b/>
          <w:sz w:val="24"/>
          <w:szCs w:val="24"/>
        </w:rPr>
        <w:t>patient notification toolkit</w:t>
      </w:r>
      <w:r w:rsidR="008F51E1" w:rsidRPr="001F3626">
        <w:rPr>
          <w:rFonts w:asciiTheme="minorHAnsi" w:hAnsiTheme="minorHAnsi" w:cs="Arial"/>
          <w:b/>
          <w:sz w:val="24"/>
          <w:szCs w:val="24"/>
        </w:rPr>
        <w:t xml:space="preserve"> </w:t>
      </w:r>
      <w:r w:rsidR="00D66422" w:rsidRPr="001F3626">
        <w:rPr>
          <w:rFonts w:asciiTheme="minorHAnsi" w:hAnsiTheme="minorHAnsi" w:cs="Arial"/>
          <w:b/>
          <w:sz w:val="24"/>
          <w:szCs w:val="24"/>
        </w:rPr>
        <w:t xml:space="preserve">to aide in alerting clinicians and patients about the risk of infection from </w:t>
      </w:r>
      <w:r w:rsidR="00A1503E" w:rsidRPr="001F3626">
        <w:rPr>
          <w:rFonts w:asciiTheme="minorHAnsi" w:hAnsiTheme="minorHAnsi" w:cs="Arial"/>
          <w:b/>
          <w:sz w:val="24"/>
          <w:szCs w:val="24"/>
        </w:rPr>
        <w:t xml:space="preserve">these </w:t>
      </w:r>
      <w:r w:rsidR="00D66422" w:rsidRPr="001F3626">
        <w:rPr>
          <w:rFonts w:asciiTheme="minorHAnsi" w:hAnsiTheme="minorHAnsi" w:cs="Arial"/>
          <w:b/>
          <w:sz w:val="24"/>
          <w:szCs w:val="24"/>
        </w:rPr>
        <w:t>heater-cooler units.</w:t>
      </w:r>
      <w:r w:rsidR="00E026D0" w:rsidRPr="001F3626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0E08D6C7" w14:textId="77777777" w:rsidR="0028731B" w:rsidRPr="001F3626" w:rsidRDefault="0028731B" w:rsidP="00EA7198">
      <w:pPr>
        <w:rPr>
          <w:rFonts w:asciiTheme="minorHAnsi" w:hAnsiTheme="minorHAnsi" w:cs="Arial"/>
          <w:b/>
          <w:sz w:val="24"/>
          <w:szCs w:val="24"/>
        </w:rPr>
      </w:pPr>
    </w:p>
    <w:p w14:paraId="38C5808A" w14:textId="6A9A4DE0" w:rsidR="00E026D0" w:rsidRPr="001F3626" w:rsidRDefault="00C430F9" w:rsidP="00EA7198">
      <w:pPr>
        <w:rPr>
          <w:rFonts w:asciiTheme="minorHAnsi" w:hAnsiTheme="minorHAnsi"/>
          <w:sz w:val="24"/>
          <w:szCs w:val="24"/>
        </w:rPr>
      </w:pPr>
      <w:r w:rsidRPr="001F3626">
        <w:rPr>
          <w:rFonts w:asciiTheme="minorHAnsi" w:hAnsiTheme="minorHAnsi"/>
          <w:sz w:val="24"/>
          <w:szCs w:val="24"/>
        </w:rPr>
        <w:t xml:space="preserve">Attached </w:t>
      </w:r>
      <w:r w:rsidR="00E026D0" w:rsidRPr="001F3626">
        <w:rPr>
          <w:rFonts w:asciiTheme="minorHAnsi" w:hAnsiTheme="minorHAnsi"/>
          <w:sz w:val="24"/>
          <w:szCs w:val="24"/>
        </w:rPr>
        <w:t>you will find:</w:t>
      </w:r>
    </w:p>
    <w:p w14:paraId="77DFADE0" w14:textId="0BDD9FA6" w:rsidR="00E026D0" w:rsidRPr="001F3626" w:rsidRDefault="00D46CA5" w:rsidP="000A482C">
      <w:pPr>
        <w:pStyle w:val="ListParagraph"/>
        <w:numPr>
          <w:ilvl w:val="0"/>
          <w:numId w:val="3"/>
        </w:numPr>
        <w:rPr>
          <w:rFonts w:eastAsia="Times New Roman"/>
          <w:bCs/>
          <w:sz w:val="24"/>
          <w:szCs w:val="24"/>
        </w:rPr>
      </w:pPr>
      <w:r w:rsidRPr="001F3626">
        <w:rPr>
          <w:rFonts w:eastAsia="Times New Roman"/>
          <w:bCs/>
          <w:sz w:val="24"/>
          <w:szCs w:val="24"/>
        </w:rPr>
        <w:t>M</w:t>
      </w:r>
      <w:r w:rsidR="00E026D0" w:rsidRPr="001F3626">
        <w:rPr>
          <w:rFonts w:eastAsia="Times New Roman"/>
          <w:bCs/>
          <w:sz w:val="24"/>
          <w:szCs w:val="24"/>
        </w:rPr>
        <w:t>odifiable patient notification letter</w:t>
      </w:r>
    </w:p>
    <w:p w14:paraId="358D2850" w14:textId="5B6EF0C5" w:rsidR="00E026D0" w:rsidRPr="001F3626" w:rsidRDefault="00D46CA5" w:rsidP="000A482C">
      <w:pPr>
        <w:pStyle w:val="ListParagraph"/>
        <w:numPr>
          <w:ilvl w:val="0"/>
          <w:numId w:val="3"/>
        </w:numPr>
        <w:rPr>
          <w:rFonts w:eastAsia="Times New Roman"/>
          <w:bCs/>
          <w:sz w:val="24"/>
          <w:szCs w:val="24"/>
        </w:rPr>
      </w:pPr>
      <w:r w:rsidRPr="001F3626">
        <w:rPr>
          <w:rFonts w:eastAsia="Times New Roman"/>
          <w:bCs/>
          <w:sz w:val="24"/>
          <w:szCs w:val="24"/>
        </w:rPr>
        <w:t>L</w:t>
      </w:r>
      <w:r w:rsidR="00E026D0" w:rsidRPr="001F3626">
        <w:rPr>
          <w:rFonts w:eastAsia="Times New Roman"/>
          <w:bCs/>
          <w:sz w:val="24"/>
          <w:szCs w:val="24"/>
        </w:rPr>
        <w:t>etter to alert clinicians</w:t>
      </w:r>
    </w:p>
    <w:p w14:paraId="39DD5D8D" w14:textId="2EFA2F82" w:rsidR="00E026D0" w:rsidRPr="001F3626" w:rsidRDefault="00D46CA5" w:rsidP="000A482C">
      <w:pPr>
        <w:pStyle w:val="ListParagraph"/>
        <w:numPr>
          <w:ilvl w:val="0"/>
          <w:numId w:val="3"/>
        </w:numPr>
        <w:rPr>
          <w:rFonts w:eastAsia="Times New Roman"/>
          <w:bCs/>
          <w:sz w:val="24"/>
          <w:szCs w:val="24"/>
        </w:rPr>
      </w:pPr>
      <w:r w:rsidRPr="001F3626">
        <w:rPr>
          <w:rFonts w:eastAsia="Times New Roman"/>
          <w:bCs/>
          <w:sz w:val="24"/>
          <w:szCs w:val="24"/>
        </w:rPr>
        <w:t>L</w:t>
      </w:r>
      <w:r w:rsidR="00E026D0" w:rsidRPr="001F3626">
        <w:rPr>
          <w:rFonts w:eastAsia="Times New Roman"/>
          <w:bCs/>
          <w:sz w:val="24"/>
          <w:szCs w:val="24"/>
        </w:rPr>
        <w:t>etter for patients to take to their healthcare provider</w:t>
      </w:r>
    </w:p>
    <w:p w14:paraId="1CDBEA67" w14:textId="5D5EA365" w:rsidR="00E026D0" w:rsidRPr="001F3626" w:rsidRDefault="00D46CA5" w:rsidP="000A482C">
      <w:pPr>
        <w:pStyle w:val="ListParagraph"/>
        <w:numPr>
          <w:ilvl w:val="0"/>
          <w:numId w:val="3"/>
        </w:numPr>
        <w:rPr>
          <w:rFonts w:eastAsia="Times New Roman"/>
          <w:bCs/>
          <w:sz w:val="24"/>
          <w:szCs w:val="24"/>
        </w:rPr>
      </w:pPr>
      <w:r w:rsidRPr="001F3626">
        <w:rPr>
          <w:rFonts w:eastAsia="Times New Roman"/>
          <w:bCs/>
          <w:sz w:val="24"/>
          <w:szCs w:val="24"/>
        </w:rPr>
        <w:t>Q</w:t>
      </w:r>
      <w:r w:rsidR="00E026D0" w:rsidRPr="001F3626">
        <w:rPr>
          <w:rFonts w:eastAsia="Times New Roman"/>
          <w:bCs/>
          <w:sz w:val="24"/>
          <w:szCs w:val="24"/>
        </w:rPr>
        <w:t>uestions and answers document</w:t>
      </w:r>
    </w:p>
    <w:p w14:paraId="71435319" w14:textId="5A99122F" w:rsidR="00B85C4D" w:rsidRPr="001F3626" w:rsidRDefault="00E026D0" w:rsidP="00E026D0">
      <w:pPr>
        <w:rPr>
          <w:rFonts w:asciiTheme="minorHAnsi" w:eastAsia="Times New Roman" w:hAnsiTheme="minorHAnsi"/>
          <w:bCs/>
          <w:sz w:val="24"/>
          <w:szCs w:val="24"/>
        </w:rPr>
      </w:pPr>
      <w:r w:rsidRPr="001F3626">
        <w:rPr>
          <w:rFonts w:asciiTheme="minorHAnsi" w:eastAsia="Times New Roman" w:hAnsiTheme="minorHAnsi"/>
          <w:bCs/>
          <w:sz w:val="24"/>
          <w:szCs w:val="24"/>
        </w:rPr>
        <w:lastRenderedPageBreak/>
        <w:t>These materials can be customized by</w:t>
      </w:r>
      <w:r w:rsidR="00C430F9" w:rsidRPr="001F3626">
        <w:rPr>
          <w:rFonts w:asciiTheme="minorHAnsi" w:eastAsia="Times New Roman" w:hAnsiTheme="minorHAnsi"/>
          <w:bCs/>
          <w:sz w:val="24"/>
          <w:szCs w:val="24"/>
        </w:rPr>
        <w:t xml:space="preserve"> healthcare facilities </w:t>
      </w:r>
      <w:r w:rsidR="00A5643A" w:rsidRPr="001F3626">
        <w:rPr>
          <w:rFonts w:asciiTheme="minorHAnsi" w:eastAsia="Times New Roman" w:hAnsiTheme="minorHAnsi"/>
          <w:bCs/>
          <w:sz w:val="24"/>
          <w:szCs w:val="24"/>
        </w:rPr>
        <w:t>and/</w:t>
      </w:r>
      <w:r w:rsidR="00C430F9" w:rsidRPr="001F3626">
        <w:rPr>
          <w:rFonts w:asciiTheme="minorHAnsi" w:eastAsia="Times New Roman" w:hAnsiTheme="minorHAnsi"/>
          <w:bCs/>
          <w:sz w:val="24"/>
          <w:szCs w:val="24"/>
        </w:rPr>
        <w:t xml:space="preserve">or health </w:t>
      </w:r>
      <w:r w:rsidR="00A5643A" w:rsidRPr="001F3626">
        <w:rPr>
          <w:rFonts w:asciiTheme="minorHAnsi" w:eastAsia="Times New Roman" w:hAnsiTheme="minorHAnsi"/>
          <w:bCs/>
          <w:sz w:val="24"/>
          <w:szCs w:val="24"/>
        </w:rPr>
        <w:t>departments</w:t>
      </w:r>
      <w:r w:rsidR="00C430F9" w:rsidRPr="001F3626">
        <w:rPr>
          <w:rFonts w:asciiTheme="minorHAnsi" w:eastAsia="Times New Roman" w:hAnsiTheme="minorHAnsi"/>
          <w:bCs/>
          <w:sz w:val="24"/>
          <w:szCs w:val="24"/>
        </w:rPr>
        <w:t xml:space="preserve"> and</w:t>
      </w:r>
      <w:r w:rsidR="00A12F5E" w:rsidRPr="001F3626">
        <w:rPr>
          <w:rFonts w:asciiTheme="minorHAnsi" w:eastAsia="Times New Roman" w:hAnsiTheme="minorHAnsi"/>
          <w:bCs/>
          <w:sz w:val="24"/>
          <w:szCs w:val="24"/>
        </w:rPr>
        <w:t xml:space="preserve"> are designed to be</w:t>
      </w:r>
      <w:r w:rsidR="00C430F9" w:rsidRPr="001F3626">
        <w:rPr>
          <w:rFonts w:asciiTheme="minorHAnsi" w:eastAsia="Times New Roman" w:hAnsiTheme="minorHAnsi"/>
          <w:bCs/>
          <w:sz w:val="24"/>
          <w:szCs w:val="24"/>
        </w:rPr>
        <w:t xml:space="preserve"> sent </w:t>
      </w:r>
      <w:r w:rsidR="00A12F5E" w:rsidRPr="001F3626">
        <w:rPr>
          <w:rFonts w:asciiTheme="minorHAnsi" w:eastAsia="Times New Roman" w:hAnsiTheme="minorHAnsi"/>
          <w:bCs/>
          <w:sz w:val="24"/>
          <w:szCs w:val="24"/>
        </w:rPr>
        <w:t xml:space="preserve">directly </w:t>
      </w:r>
      <w:r w:rsidR="00C430F9" w:rsidRPr="001F3626">
        <w:rPr>
          <w:rFonts w:asciiTheme="minorHAnsi" w:eastAsia="Times New Roman" w:hAnsiTheme="minorHAnsi"/>
          <w:bCs/>
          <w:sz w:val="24"/>
          <w:szCs w:val="24"/>
        </w:rPr>
        <w:t xml:space="preserve">to clinicians and patients. </w:t>
      </w:r>
      <w:r w:rsidR="00FC4006" w:rsidRPr="001F3626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28731B" w:rsidRPr="001F3626">
        <w:rPr>
          <w:rFonts w:asciiTheme="minorHAnsi" w:eastAsia="Times New Roman" w:hAnsiTheme="minorHAnsi"/>
          <w:bCs/>
          <w:sz w:val="24"/>
          <w:szCs w:val="24"/>
        </w:rPr>
        <w:t xml:space="preserve">CDC will make updates to these materials </w:t>
      </w:r>
      <w:r w:rsidR="008D6A14" w:rsidRPr="001F3626">
        <w:rPr>
          <w:rFonts w:asciiTheme="minorHAnsi" w:eastAsia="Times New Roman" w:hAnsiTheme="minorHAnsi"/>
          <w:bCs/>
          <w:sz w:val="24"/>
          <w:szCs w:val="24"/>
        </w:rPr>
        <w:t>as</w:t>
      </w:r>
      <w:r w:rsidR="0028731B" w:rsidRPr="001F3626">
        <w:rPr>
          <w:rFonts w:asciiTheme="minorHAnsi" w:eastAsia="Times New Roman" w:hAnsiTheme="minorHAnsi"/>
          <w:bCs/>
          <w:sz w:val="24"/>
          <w:szCs w:val="24"/>
        </w:rPr>
        <w:t xml:space="preserve"> additional information becomes available. </w:t>
      </w:r>
    </w:p>
    <w:p w14:paraId="774942B3" w14:textId="77777777" w:rsidR="00B85C4D" w:rsidRPr="001F3626" w:rsidRDefault="00B85C4D" w:rsidP="00E026D0">
      <w:pPr>
        <w:rPr>
          <w:rFonts w:asciiTheme="minorHAnsi" w:eastAsia="Times New Roman" w:hAnsiTheme="minorHAnsi"/>
          <w:bCs/>
          <w:sz w:val="24"/>
          <w:szCs w:val="24"/>
        </w:rPr>
      </w:pPr>
    </w:p>
    <w:p w14:paraId="43EE233B" w14:textId="77777777" w:rsidR="00D46CA5" w:rsidRDefault="00D46CA5" w:rsidP="00EA7198">
      <w:pPr>
        <w:rPr>
          <w:rFonts w:asciiTheme="minorHAnsi" w:hAnsiTheme="minorHAnsi"/>
          <w:sz w:val="24"/>
          <w:szCs w:val="24"/>
        </w:rPr>
      </w:pPr>
    </w:p>
    <w:p w14:paraId="57EADDF3" w14:textId="77777777" w:rsidR="00015EA4" w:rsidRPr="001F3626" w:rsidRDefault="00015EA4" w:rsidP="00EA7198">
      <w:pPr>
        <w:rPr>
          <w:rFonts w:asciiTheme="minorHAnsi" w:hAnsiTheme="minorHAnsi"/>
          <w:sz w:val="24"/>
          <w:szCs w:val="24"/>
        </w:rPr>
      </w:pPr>
    </w:p>
    <w:p w14:paraId="3CD81C7C" w14:textId="77777777" w:rsidR="00FC4006" w:rsidRPr="001F3626" w:rsidRDefault="00FC4006" w:rsidP="00EA7198">
      <w:pPr>
        <w:rPr>
          <w:rFonts w:asciiTheme="minorHAnsi" w:hAnsiTheme="minorHAnsi"/>
          <w:sz w:val="24"/>
          <w:szCs w:val="24"/>
        </w:rPr>
      </w:pPr>
      <w:r w:rsidRPr="001F3626">
        <w:rPr>
          <w:rFonts w:asciiTheme="minorHAnsi" w:hAnsiTheme="minorHAnsi"/>
          <w:sz w:val="24"/>
          <w:szCs w:val="24"/>
        </w:rPr>
        <w:t>Sincerely,</w:t>
      </w:r>
    </w:p>
    <w:p w14:paraId="776293E2" w14:textId="77777777" w:rsidR="00FC4006" w:rsidRPr="001F3626" w:rsidRDefault="00FC4006" w:rsidP="00EA7198">
      <w:pPr>
        <w:rPr>
          <w:rFonts w:asciiTheme="minorHAnsi" w:hAnsiTheme="minorHAnsi"/>
          <w:sz w:val="24"/>
          <w:szCs w:val="24"/>
        </w:rPr>
      </w:pPr>
      <w:r w:rsidRPr="001F3626">
        <w:rPr>
          <w:rFonts w:asciiTheme="minorHAnsi" w:hAnsiTheme="minorHAnsi"/>
          <w:sz w:val="24"/>
          <w:szCs w:val="24"/>
        </w:rPr>
        <w:t>Centers for Disease Control and Prevention</w:t>
      </w:r>
    </w:p>
    <w:p w14:paraId="1BD03A71" w14:textId="77777777" w:rsidR="00FC4006" w:rsidRPr="001F3626" w:rsidRDefault="00FC4006" w:rsidP="00EA7198">
      <w:pPr>
        <w:rPr>
          <w:rFonts w:asciiTheme="minorHAnsi" w:hAnsiTheme="minorHAnsi"/>
          <w:sz w:val="24"/>
          <w:szCs w:val="24"/>
        </w:rPr>
      </w:pPr>
      <w:r w:rsidRPr="001F3626">
        <w:rPr>
          <w:rFonts w:asciiTheme="minorHAnsi" w:hAnsiTheme="minorHAnsi"/>
          <w:sz w:val="24"/>
          <w:szCs w:val="24"/>
        </w:rPr>
        <w:t>Division of Healthcare Quality Promotion</w:t>
      </w:r>
    </w:p>
    <w:p w14:paraId="1E5EC5EA" w14:textId="77777777" w:rsidR="00F73C53" w:rsidRPr="001F3626" w:rsidRDefault="00F73C53" w:rsidP="00293CFF">
      <w:pPr>
        <w:rPr>
          <w:rFonts w:asciiTheme="minorHAnsi" w:hAnsiTheme="minorHAnsi" w:cs="Arial"/>
          <w:sz w:val="24"/>
          <w:szCs w:val="24"/>
        </w:rPr>
      </w:pPr>
    </w:p>
    <w:p w14:paraId="34DB52B6" w14:textId="77777777" w:rsidR="00293CFF" w:rsidRPr="001F3626" w:rsidRDefault="00293CFF" w:rsidP="00A0763B">
      <w:pPr>
        <w:rPr>
          <w:rFonts w:asciiTheme="minorHAnsi" w:hAnsiTheme="minorHAnsi"/>
        </w:rPr>
      </w:pPr>
    </w:p>
    <w:p w14:paraId="5D00EC81" w14:textId="32875618" w:rsidR="00293CFF" w:rsidRPr="001F3626" w:rsidRDefault="00D46CA5" w:rsidP="00A0763B">
      <w:pPr>
        <w:rPr>
          <w:rFonts w:asciiTheme="minorHAnsi" w:hAnsiTheme="minorHAnsi"/>
          <w:b/>
        </w:rPr>
      </w:pPr>
      <w:r w:rsidRPr="001F3626">
        <w:rPr>
          <w:rFonts w:asciiTheme="minorHAnsi" w:hAnsiTheme="minorHAnsi"/>
          <w:b/>
        </w:rPr>
        <w:t xml:space="preserve">Additional Resources: </w:t>
      </w:r>
    </w:p>
    <w:p w14:paraId="21CA6594" w14:textId="0CFE9FC7" w:rsidR="00D46CA5" w:rsidRPr="00015EA4" w:rsidRDefault="00D46CA5" w:rsidP="00D46CA5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 w:rsidRPr="00015EA4">
        <w:rPr>
          <w:u w:val="single"/>
        </w:rPr>
        <w:t xml:space="preserve">Link to </w:t>
      </w:r>
      <w:proofErr w:type="spellStart"/>
      <w:r w:rsidRPr="00015EA4">
        <w:rPr>
          <w:u w:val="single"/>
        </w:rPr>
        <w:t>Sorin</w:t>
      </w:r>
      <w:proofErr w:type="spellEnd"/>
      <w:r w:rsidRPr="00015EA4">
        <w:rPr>
          <w:u w:val="single"/>
        </w:rPr>
        <w:t xml:space="preserve"> 3T </w:t>
      </w:r>
      <w:r w:rsidR="00015EA4" w:rsidRPr="00015EA4">
        <w:rPr>
          <w:u w:val="single"/>
        </w:rPr>
        <w:t>W</w:t>
      </w:r>
      <w:r w:rsidRPr="00015EA4">
        <w:rPr>
          <w:u w:val="single"/>
        </w:rPr>
        <w:t>ebsite</w:t>
      </w:r>
      <w:r w:rsidRPr="00015EA4">
        <w:t xml:space="preserve">: </w:t>
      </w:r>
      <w:hyperlink r:id="rId8" w:history="1">
        <w:r w:rsidRPr="00015EA4">
          <w:rPr>
            <w:rStyle w:val="Hyperlink"/>
          </w:rPr>
          <w:t>http://www.livanova.sorin.com/products/cardiac-surgery/perfusion/hlm/3t</w:t>
        </w:r>
      </w:hyperlink>
    </w:p>
    <w:p w14:paraId="3087593B" w14:textId="14B69EA6" w:rsidR="00015EA4" w:rsidRPr="00015EA4" w:rsidRDefault="00015EA4" w:rsidP="00AC472C">
      <w:pPr>
        <w:pStyle w:val="ListParagraph"/>
        <w:numPr>
          <w:ilvl w:val="0"/>
          <w:numId w:val="6"/>
        </w:numPr>
      </w:pPr>
      <w:r w:rsidRPr="00015EA4">
        <w:rPr>
          <w:rStyle w:val="Hyperlink"/>
          <w:color w:val="auto"/>
          <w:u w:val="none"/>
        </w:rPr>
        <w:t xml:space="preserve">CDC Website: </w:t>
      </w:r>
      <w:hyperlink r:id="rId9" w:history="1">
        <w:r w:rsidRPr="00015EA4">
          <w:rPr>
            <w:rStyle w:val="Hyperlink"/>
          </w:rPr>
          <w:t>https://www.cdc.gov/hai/outbreaks/heater-cooler.html</w:t>
        </w:r>
      </w:hyperlink>
    </w:p>
    <w:p w14:paraId="4C03892B" w14:textId="42780990" w:rsidR="00AC472C" w:rsidRPr="00015EA4" w:rsidRDefault="00AC472C" w:rsidP="00AC472C">
      <w:pPr>
        <w:pStyle w:val="ListParagraph"/>
        <w:numPr>
          <w:ilvl w:val="0"/>
          <w:numId w:val="6"/>
        </w:numPr>
      </w:pPr>
      <w:r w:rsidRPr="00015EA4">
        <w:rPr>
          <w:rStyle w:val="Hyperlink"/>
          <w:color w:val="auto"/>
        </w:rPr>
        <w:t>CDC MMWR</w:t>
      </w:r>
      <w:r w:rsidRPr="00015EA4">
        <w:rPr>
          <w:rStyle w:val="Hyperlink"/>
          <w:color w:val="auto"/>
          <w:u w:val="none"/>
        </w:rPr>
        <w:t xml:space="preserve">: </w:t>
      </w:r>
      <w:hyperlink r:id="rId10" w:history="1">
        <w:r w:rsidRPr="00015EA4">
          <w:rPr>
            <w:rStyle w:val="Hyperlink"/>
            <w:color w:val="auto"/>
            <w:u w:val="none"/>
          </w:rPr>
          <w:t>Mycobacterium chimaera Contamination of Heater-Cooler Devices Used in Cardiac Surgery — United States</w:t>
        </w:r>
      </w:hyperlink>
      <w:r w:rsidRPr="00015EA4">
        <w:rPr>
          <w:rStyle w:val="Hyperlink"/>
          <w:color w:val="auto"/>
        </w:rPr>
        <w:t xml:space="preserve"> - </w:t>
      </w:r>
      <w:hyperlink r:id="rId11" w:history="1">
        <w:r w:rsidRPr="00015EA4">
          <w:rPr>
            <w:rStyle w:val="Hyperlink"/>
          </w:rPr>
          <w:t>https://www.cdc.gov/mmwr/volumes/65/wr/mm6540a6.htm?s_cid=mm6540a6_w</w:t>
        </w:r>
      </w:hyperlink>
    </w:p>
    <w:p w14:paraId="0AF0C6C8" w14:textId="54B9F3F5" w:rsidR="00015EA4" w:rsidRPr="00015EA4" w:rsidRDefault="00AC472C" w:rsidP="00015EA4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 w:rsidRPr="00015EA4">
        <w:rPr>
          <w:u w:val="single"/>
        </w:rPr>
        <w:t>CDC Health Alert Notification</w:t>
      </w:r>
      <w:r w:rsidRPr="00015EA4">
        <w:t xml:space="preserve">:  CDC Advises Hospitals to Alert Patients at Risk from Contaminated Heater-Cooler Devices Used during Cardiac Surgery - </w:t>
      </w:r>
      <w:hyperlink r:id="rId12" w:history="1">
        <w:r w:rsidRPr="00015EA4">
          <w:rPr>
            <w:rStyle w:val="Hyperlink"/>
          </w:rPr>
          <w:t>https://emergency.cdc.gov/han/han00397.asp</w:t>
        </w:r>
      </w:hyperlink>
    </w:p>
    <w:p w14:paraId="1382B4CF" w14:textId="70B49F6F" w:rsidR="00015EA4" w:rsidRPr="00015EA4" w:rsidRDefault="00AC472C" w:rsidP="00015EA4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 w:rsidRPr="00015EA4">
        <w:rPr>
          <w:u w:val="single"/>
        </w:rPr>
        <w:t xml:space="preserve">FDA Safety Alert: </w:t>
      </w:r>
      <w:hyperlink r:id="rId13" w:history="1">
        <w:r w:rsidR="00015EA4" w:rsidRPr="00015EA4">
          <w:rPr>
            <w:rStyle w:val="Hyperlink"/>
          </w:rPr>
          <w:t>http://www.fda.gov/MedicalDevices/Safety/AlertsandNotices/UCM520191.htm</w:t>
        </w:r>
      </w:hyperlink>
    </w:p>
    <w:p w14:paraId="7EE9BF00" w14:textId="4E3E299B" w:rsidR="00AC472C" w:rsidRPr="00AC472C" w:rsidRDefault="00AC472C" w:rsidP="00015EA4">
      <w:pPr>
        <w:pStyle w:val="ListParagraph"/>
        <w:rPr>
          <w:u w:val="single"/>
        </w:rPr>
      </w:pPr>
    </w:p>
    <w:p w14:paraId="6F6E50CE" w14:textId="77777777" w:rsidR="00D46CA5" w:rsidRPr="001F3626" w:rsidRDefault="00D46CA5" w:rsidP="00D46CA5">
      <w:pPr>
        <w:pStyle w:val="ListParagraph"/>
      </w:pPr>
    </w:p>
    <w:p w14:paraId="077DE948" w14:textId="77777777" w:rsidR="00293CFF" w:rsidRPr="001F3626" w:rsidRDefault="00293CFF" w:rsidP="00A0763B">
      <w:pPr>
        <w:rPr>
          <w:rFonts w:asciiTheme="minorHAnsi" w:hAnsiTheme="minorHAnsi"/>
        </w:rPr>
      </w:pPr>
    </w:p>
    <w:p w14:paraId="046B2F86" w14:textId="77777777" w:rsidR="00293CFF" w:rsidRPr="001F3626" w:rsidRDefault="00293CFF" w:rsidP="00A0763B">
      <w:pPr>
        <w:rPr>
          <w:rFonts w:asciiTheme="minorHAnsi" w:hAnsiTheme="minorHAnsi"/>
        </w:rPr>
      </w:pPr>
    </w:p>
    <w:p w14:paraId="1F0ADC48" w14:textId="77777777" w:rsidR="00DC57CC" w:rsidRPr="001F3626" w:rsidRDefault="00DC57CC">
      <w:pPr>
        <w:rPr>
          <w:rFonts w:asciiTheme="minorHAnsi" w:hAnsiTheme="minorHAnsi"/>
        </w:rPr>
      </w:pPr>
    </w:p>
    <w:sectPr w:rsidR="00DC57CC" w:rsidRPr="001F3626" w:rsidSect="0032452B">
      <w:headerReference w:type="default" r:id="rId14"/>
      <w:footerReference w:type="default" r:id="rId15"/>
      <w:pgSz w:w="12240" w:h="15840" w:code="1"/>
      <w:pgMar w:top="810" w:right="1080" w:bottom="13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B41DB" w14:textId="77777777" w:rsidR="00872C3B" w:rsidRDefault="00872C3B" w:rsidP="008B5D54">
      <w:r>
        <w:separator/>
      </w:r>
    </w:p>
  </w:endnote>
  <w:endnote w:type="continuationSeparator" w:id="0">
    <w:p w14:paraId="52C3D0DD" w14:textId="77777777" w:rsidR="00872C3B" w:rsidRDefault="00872C3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CF968" w14:textId="38E5C365" w:rsidR="00B11942" w:rsidRDefault="00B11942" w:rsidP="00B11942">
    <w:pPr>
      <w:pStyle w:val="Footer"/>
      <w:jc w:val="center"/>
    </w:pPr>
    <w:r>
      <w:rPr>
        <w:noProof/>
      </w:rPr>
      <w:drawing>
        <wp:inline distT="0" distB="0" distL="0" distR="0" wp14:anchorId="6185D879" wp14:editId="7E8CADD0">
          <wp:extent cx="6379754" cy="946150"/>
          <wp:effectExtent l="0" t="0" r="254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2897" t="59691" r="2480" b="16835"/>
                  <a:stretch/>
                </pic:blipFill>
                <pic:spPr bwMode="auto">
                  <a:xfrm>
                    <a:off x="0" y="0"/>
                    <a:ext cx="6382808" cy="9466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FCA4F" w14:textId="77777777" w:rsidR="00872C3B" w:rsidRDefault="00872C3B" w:rsidP="008B5D54">
      <w:r>
        <w:separator/>
      </w:r>
    </w:p>
  </w:footnote>
  <w:footnote w:type="continuationSeparator" w:id="0">
    <w:p w14:paraId="08763E84" w14:textId="77777777" w:rsidR="00872C3B" w:rsidRDefault="00872C3B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0539E" w14:textId="3F0B8503" w:rsidR="00CD1177" w:rsidRDefault="00CD1177">
    <w:pPr>
      <w:pStyle w:val="Header"/>
    </w:pPr>
    <w:r>
      <w:rPr>
        <w:noProof/>
      </w:rPr>
      <w:drawing>
        <wp:inline distT="0" distB="0" distL="0" distR="0" wp14:anchorId="568E7C54" wp14:editId="33447A68">
          <wp:extent cx="6210935" cy="8318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3194" t="29343" r="2778" b="50704"/>
                  <a:stretch/>
                </pic:blipFill>
                <pic:spPr bwMode="auto">
                  <a:xfrm>
                    <a:off x="0" y="0"/>
                    <a:ext cx="6239228" cy="8356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B717A2" w14:textId="77777777" w:rsidR="00B11942" w:rsidRDefault="00B11942" w:rsidP="00CD1177">
    <w:pPr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B7EEC"/>
    <w:multiLevelType w:val="hybridMultilevel"/>
    <w:tmpl w:val="EC34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5A12"/>
    <w:multiLevelType w:val="hybridMultilevel"/>
    <w:tmpl w:val="4B0C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12031"/>
    <w:multiLevelType w:val="hybridMultilevel"/>
    <w:tmpl w:val="E26498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E638D"/>
    <w:multiLevelType w:val="hybridMultilevel"/>
    <w:tmpl w:val="E756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3945"/>
    <w:multiLevelType w:val="hybridMultilevel"/>
    <w:tmpl w:val="6DCCB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3B"/>
    <w:rsid w:val="00015EA4"/>
    <w:rsid w:val="0005305C"/>
    <w:rsid w:val="00065DF1"/>
    <w:rsid w:val="00070A30"/>
    <w:rsid w:val="000A482C"/>
    <w:rsid w:val="000C586E"/>
    <w:rsid w:val="000E2AD4"/>
    <w:rsid w:val="00126C27"/>
    <w:rsid w:val="0018323B"/>
    <w:rsid w:val="001E1513"/>
    <w:rsid w:val="001F0A36"/>
    <w:rsid w:val="001F3626"/>
    <w:rsid w:val="00204ED5"/>
    <w:rsid w:val="002075F1"/>
    <w:rsid w:val="0028731B"/>
    <w:rsid w:val="00293CFF"/>
    <w:rsid w:val="002E2C90"/>
    <w:rsid w:val="0032306A"/>
    <w:rsid w:val="0032452B"/>
    <w:rsid w:val="003A3E64"/>
    <w:rsid w:val="004E52DC"/>
    <w:rsid w:val="005165EB"/>
    <w:rsid w:val="005663F2"/>
    <w:rsid w:val="005D24BE"/>
    <w:rsid w:val="006154E6"/>
    <w:rsid w:val="0068791D"/>
    <w:rsid w:val="006910AF"/>
    <w:rsid w:val="006C6578"/>
    <w:rsid w:val="00714518"/>
    <w:rsid w:val="00743856"/>
    <w:rsid w:val="00765D60"/>
    <w:rsid w:val="00803755"/>
    <w:rsid w:val="00826987"/>
    <w:rsid w:val="00841C99"/>
    <w:rsid w:val="008469C3"/>
    <w:rsid w:val="00852249"/>
    <w:rsid w:val="00872C3B"/>
    <w:rsid w:val="00894251"/>
    <w:rsid w:val="008B296B"/>
    <w:rsid w:val="008B5D54"/>
    <w:rsid w:val="008D4510"/>
    <w:rsid w:val="008D6A14"/>
    <w:rsid w:val="008F51E1"/>
    <w:rsid w:val="0095460C"/>
    <w:rsid w:val="009A673A"/>
    <w:rsid w:val="00A0763B"/>
    <w:rsid w:val="00A12F5E"/>
    <w:rsid w:val="00A1503E"/>
    <w:rsid w:val="00A5643A"/>
    <w:rsid w:val="00AC472C"/>
    <w:rsid w:val="00B11942"/>
    <w:rsid w:val="00B22CA2"/>
    <w:rsid w:val="00B55735"/>
    <w:rsid w:val="00B608AC"/>
    <w:rsid w:val="00B700AB"/>
    <w:rsid w:val="00B85C4D"/>
    <w:rsid w:val="00BA680E"/>
    <w:rsid w:val="00BB1ADF"/>
    <w:rsid w:val="00BB79EE"/>
    <w:rsid w:val="00C430F9"/>
    <w:rsid w:val="00C66143"/>
    <w:rsid w:val="00C901F7"/>
    <w:rsid w:val="00CC4E63"/>
    <w:rsid w:val="00CD1177"/>
    <w:rsid w:val="00D450B6"/>
    <w:rsid w:val="00D46CA5"/>
    <w:rsid w:val="00D66422"/>
    <w:rsid w:val="00DB3882"/>
    <w:rsid w:val="00DC4C5C"/>
    <w:rsid w:val="00DC57CC"/>
    <w:rsid w:val="00DC624A"/>
    <w:rsid w:val="00E026D0"/>
    <w:rsid w:val="00E33EC1"/>
    <w:rsid w:val="00EA7198"/>
    <w:rsid w:val="00EC2734"/>
    <w:rsid w:val="00F0302F"/>
    <w:rsid w:val="00F53E4A"/>
    <w:rsid w:val="00F67D69"/>
    <w:rsid w:val="00F71796"/>
    <w:rsid w:val="00F73C53"/>
    <w:rsid w:val="00F931FC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F157AB"/>
  <w15:chartTrackingRefBased/>
  <w15:docId w15:val="{D512F355-17D0-48EC-8D28-7A00A395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3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EA719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A1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F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F5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F5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2F5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026D0"/>
    <w:pPr>
      <w:spacing w:after="0" w:line="240" w:lineRule="auto"/>
    </w:pPr>
    <w:rPr>
      <w:rFonts w:ascii="Calibri" w:hAnsi="Calibri" w:cs="Times New Roman"/>
    </w:rPr>
  </w:style>
  <w:style w:type="paragraph" w:customStyle="1" w:styleId="Footnote">
    <w:name w:val="Footnote"/>
    <w:basedOn w:val="Normal"/>
    <w:link w:val="FootnoteChar"/>
    <w:rsid w:val="00015EA4"/>
    <w:pPr>
      <w:spacing w:after="120" w:line="190" w:lineRule="exact"/>
      <w:ind w:left="91"/>
      <w:jc w:val="both"/>
    </w:pPr>
    <w:rPr>
      <w:rFonts w:ascii="Garamond" w:eastAsia="Times New Roman" w:hAnsi="Garamond"/>
      <w:sz w:val="17"/>
      <w:szCs w:val="20"/>
    </w:rPr>
  </w:style>
  <w:style w:type="character" w:customStyle="1" w:styleId="FootnoteChar">
    <w:name w:val="Footnote Char"/>
    <w:link w:val="Footnote"/>
    <w:rsid w:val="00015EA4"/>
    <w:rPr>
      <w:rFonts w:ascii="Garamond" w:eastAsia="Times New Roman" w:hAnsi="Garamond" w:cs="Times New Roman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ova.sorin.com/products/cardiac-surgery/perfusion/hlm/3t" TargetMode="External"/><Relationship Id="rId13" Type="http://schemas.openxmlformats.org/officeDocument/2006/relationships/hyperlink" Target="http://www.fda.gov/MedicalDevices/Safety/AlertsandNotices/UCM52019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ergency.cdc.gov/han/han00397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mmwr/volumes/65/wr/mm6540a6.htm?s_cid=mm6540a6_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dc.gov/mmwr/volumes/65/wr/mm6540a6.htm?s_cid=mm6540a6_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hai/outbreaks/heater-cooler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8067-871E-4C8A-9BF0-C73818DE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Herring, Bonnie (CDC/OID/NCEZID) (CTR)</dc:creator>
  <cp:keywords/>
  <dc:description/>
  <cp:lastModifiedBy>Herring, Bonnie (CDC/OID/NCEZID) (CTR)</cp:lastModifiedBy>
  <cp:revision>2</cp:revision>
  <cp:lastPrinted>2016-10-12T13:37:00Z</cp:lastPrinted>
  <dcterms:created xsi:type="dcterms:W3CDTF">2016-10-12T19:57:00Z</dcterms:created>
  <dcterms:modified xsi:type="dcterms:W3CDTF">2016-10-12T19:57:00Z</dcterms:modified>
</cp:coreProperties>
</file>