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B3456E" w:rsidRDefault="00623437">
      <w:pPr>
        <w:pStyle w:val="BodyText"/>
        <w:spacing w:before="10"/>
        <w:rPr>
          <w:rFonts w:ascii="Times New Roman" w:hAnsi="Times New Roman" w:cs="Times New Roman"/>
          <w:b/>
          <w:sz w:val="26"/>
        </w:rPr>
      </w:pPr>
    </w:p>
    <w:bookmarkStart w:id="0" w:name="_bookmark68"/>
    <w:bookmarkEnd w:id="0"/>
    <w:p w:rsidR="00623437" w:rsidRPr="00B3456E" w:rsidRDefault="006013C4" w:rsidP="004C6B05">
      <w:pPr>
        <w:pStyle w:val="BodyText"/>
        <w:ind w:left="120"/>
        <w:rPr>
          <w:rFonts w:ascii="Times New Roman" w:hAnsi="Times New Roman" w:cs="Times New Roman"/>
          <w:sz w:val="20"/>
        </w:rPr>
        <w:sectPr w:rsidR="00623437" w:rsidRPr="00B3456E" w:rsidSect="001D31F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586740"/>
                <wp:effectExtent l="0" t="0" r="0" b="381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58674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013C4" w:rsidRPr="00B3456E" w:rsidRDefault="006013C4" w:rsidP="006013C4">
                            <w:pPr>
                              <w:spacing w:before="39"/>
                              <w:ind w:left="89"/>
                              <w:rPr>
                                <w:rFonts w:ascii="Times New Roman" w:hAnsi="Times New Roman" w:cs="Times New Roman"/>
                                <w:b/>
                                <w:sz w:val="31"/>
                              </w:rPr>
                            </w:pPr>
                            <w:bookmarkStart w:id="1" w:name="Guidelines_for_Schools_and_Childcare_Fac"/>
                            <w:bookmarkStart w:id="2" w:name="_bookmark127"/>
                            <w:bookmarkStart w:id="3" w:name="_bookmark128"/>
                            <w:bookmarkEnd w:id="1"/>
                            <w:bookmarkEnd w:id="2"/>
                            <w:bookmarkEnd w:id="3"/>
                            <w:r w:rsidRPr="00B3456E">
                              <w:rPr>
                                <w:rFonts w:ascii="Times New Roman" w:hAnsi="Times New Roman" w:cs="Times New Roman"/>
                                <w:b/>
                                <w:color w:val="FFFFFF"/>
                                <w:spacing w:val="-5"/>
                                <w:sz w:val="31"/>
                              </w:rPr>
                              <w:t xml:space="preserve">Guidelines </w:t>
                            </w:r>
                            <w:r w:rsidRPr="00B3456E">
                              <w:rPr>
                                <w:rFonts w:ascii="Times New Roman" w:hAnsi="Times New Roman" w:cs="Times New Roman"/>
                                <w:b/>
                                <w:color w:val="FFFFFF"/>
                                <w:spacing w:val="-4"/>
                                <w:sz w:val="31"/>
                              </w:rPr>
                              <w:t xml:space="preserve">for Schools and </w:t>
                            </w:r>
                            <w:r w:rsidRPr="00B3456E">
                              <w:rPr>
                                <w:rFonts w:ascii="Times New Roman" w:hAnsi="Times New Roman" w:cs="Times New Roman"/>
                                <w:b/>
                                <w:color w:val="FFFFFF"/>
                                <w:spacing w:val="-5"/>
                                <w:sz w:val="31"/>
                              </w:rPr>
                              <w:t xml:space="preserve">Childcare </w:t>
                            </w:r>
                            <w:r w:rsidRPr="00B3456E">
                              <w:rPr>
                                <w:rFonts w:ascii="Times New Roman" w:hAnsi="Times New Roman" w:cs="Times New Roman"/>
                                <w:b/>
                                <w:color w:val="FFFFFF"/>
                                <w:spacing w:val="-6"/>
                                <w:sz w:val="31"/>
                              </w:rPr>
                              <w:t xml:space="preserve">Facilities </w:t>
                            </w:r>
                            <w:r w:rsidRPr="00B3456E">
                              <w:rPr>
                                <w:rFonts w:ascii="Times New Roman" w:hAnsi="Times New Roman" w:cs="Times New Roman"/>
                                <w:b/>
                                <w:color w:val="FFFFFF"/>
                                <w:spacing w:val="-5"/>
                                <w:sz w:val="31"/>
                              </w:rPr>
                              <w:t xml:space="preserve">During </w:t>
                            </w:r>
                            <w:r w:rsidRPr="00B3456E">
                              <w:rPr>
                                <w:rFonts w:ascii="Times New Roman" w:hAnsi="Times New Roman" w:cs="Times New Roman"/>
                                <w:b/>
                                <w:color w:val="FFFFFF"/>
                                <w:sz w:val="31"/>
                              </w:rPr>
                              <w:t xml:space="preserve">a </w:t>
                            </w:r>
                            <w:r w:rsidRPr="00B3456E">
                              <w:rPr>
                                <w:rFonts w:ascii="Times New Roman" w:hAnsi="Times New Roman" w:cs="Times New Roman"/>
                                <w:b/>
                                <w:color w:val="FFFFFF"/>
                                <w:spacing w:val="-4"/>
                                <w:sz w:val="31"/>
                              </w:rPr>
                              <w:t xml:space="preserve">Boil </w:t>
                            </w:r>
                            <w:r w:rsidRPr="00B3456E">
                              <w:rPr>
                                <w:rFonts w:ascii="Times New Roman" w:hAnsi="Times New Roman" w:cs="Times New Roman"/>
                                <w:b/>
                                <w:color w:val="FFFFFF"/>
                                <w:spacing w:val="-6"/>
                                <w:sz w:val="31"/>
                              </w:rPr>
                              <w:t xml:space="preserve">Water </w:t>
                            </w:r>
                            <w:r w:rsidRPr="00B3456E">
                              <w:rPr>
                                <w:rFonts w:ascii="Times New Roman" w:hAnsi="Times New Roman" w:cs="Times New Roman"/>
                                <w:b/>
                                <w:color w:val="FFFFFF"/>
                                <w:spacing w:val="-4"/>
                                <w:sz w:val="31"/>
                              </w:rPr>
                              <w:t>Advisory</w:t>
                            </w:r>
                          </w:p>
                          <w:p w:rsidR="006013C4" w:rsidRDefault="006013C4" w:rsidP="006013C4">
                            <w:pPr>
                              <w:spacing w:before="32"/>
                              <w:ind w:left="89"/>
                              <w:rPr>
                                <w:b/>
                                <w:sz w:val="31"/>
                              </w:rPr>
                            </w:pPr>
                          </w:p>
                          <w:p w:rsidR="006013C4" w:rsidRDefault="006013C4" w:rsidP="006013C4">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46.2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2546;10160,20364;1270,67456;0,159094;0,427646;1270,519284;10160,566376;33655,584194;79375,586740;6435725,586740;6481445,584194;6504940,566376;6513830,519284;6515100,427646;6515100,159094;6513830,67456;6504940,20364;6481445,2546;6435725,0" o:connectangles="0,0,0,0,0,0,0,0,0,0,0,0,0,0,0,0,0,0,0,0,0" textboxrect="0,0,10260,461"/>
                <v:textbox>
                  <w:txbxContent>
                    <w:p w:rsidR="006013C4" w:rsidRPr="00B3456E" w:rsidRDefault="006013C4" w:rsidP="006013C4">
                      <w:pPr>
                        <w:spacing w:before="39"/>
                        <w:ind w:left="89"/>
                        <w:rPr>
                          <w:rFonts w:ascii="Times New Roman" w:hAnsi="Times New Roman" w:cs="Times New Roman"/>
                          <w:b/>
                          <w:sz w:val="31"/>
                        </w:rPr>
                      </w:pPr>
                      <w:bookmarkStart w:id="5" w:name="Guidelines_for_Schools_and_Childcare_Fac"/>
                      <w:bookmarkStart w:id="6" w:name="_bookmark127"/>
                      <w:bookmarkStart w:id="7" w:name="_bookmark128"/>
                      <w:bookmarkEnd w:id="5"/>
                      <w:bookmarkEnd w:id="6"/>
                      <w:bookmarkEnd w:id="7"/>
                      <w:r w:rsidRPr="00B3456E">
                        <w:rPr>
                          <w:rFonts w:ascii="Times New Roman" w:hAnsi="Times New Roman" w:cs="Times New Roman"/>
                          <w:b/>
                          <w:color w:val="FFFFFF"/>
                          <w:spacing w:val="-5"/>
                          <w:sz w:val="31"/>
                        </w:rPr>
                        <w:t xml:space="preserve">Guidelines </w:t>
                      </w:r>
                      <w:r w:rsidRPr="00B3456E">
                        <w:rPr>
                          <w:rFonts w:ascii="Times New Roman" w:hAnsi="Times New Roman" w:cs="Times New Roman"/>
                          <w:b/>
                          <w:color w:val="FFFFFF"/>
                          <w:spacing w:val="-4"/>
                          <w:sz w:val="31"/>
                        </w:rPr>
                        <w:t xml:space="preserve">for Schools and </w:t>
                      </w:r>
                      <w:r w:rsidRPr="00B3456E">
                        <w:rPr>
                          <w:rFonts w:ascii="Times New Roman" w:hAnsi="Times New Roman" w:cs="Times New Roman"/>
                          <w:b/>
                          <w:color w:val="FFFFFF"/>
                          <w:spacing w:val="-5"/>
                          <w:sz w:val="31"/>
                        </w:rPr>
                        <w:t xml:space="preserve">Childcare </w:t>
                      </w:r>
                      <w:r w:rsidRPr="00B3456E">
                        <w:rPr>
                          <w:rFonts w:ascii="Times New Roman" w:hAnsi="Times New Roman" w:cs="Times New Roman"/>
                          <w:b/>
                          <w:color w:val="FFFFFF"/>
                          <w:spacing w:val="-6"/>
                          <w:sz w:val="31"/>
                        </w:rPr>
                        <w:t xml:space="preserve">Facilities </w:t>
                      </w:r>
                      <w:r w:rsidRPr="00B3456E">
                        <w:rPr>
                          <w:rFonts w:ascii="Times New Roman" w:hAnsi="Times New Roman" w:cs="Times New Roman"/>
                          <w:b/>
                          <w:color w:val="FFFFFF"/>
                          <w:spacing w:val="-5"/>
                          <w:sz w:val="31"/>
                        </w:rPr>
                        <w:t xml:space="preserve">During </w:t>
                      </w:r>
                      <w:r w:rsidRPr="00B3456E">
                        <w:rPr>
                          <w:rFonts w:ascii="Times New Roman" w:hAnsi="Times New Roman" w:cs="Times New Roman"/>
                          <w:b/>
                          <w:color w:val="FFFFFF"/>
                          <w:sz w:val="31"/>
                        </w:rPr>
                        <w:t xml:space="preserve">a </w:t>
                      </w:r>
                      <w:r w:rsidRPr="00B3456E">
                        <w:rPr>
                          <w:rFonts w:ascii="Times New Roman" w:hAnsi="Times New Roman" w:cs="Times New Roman"/>
                          <w:b/>
                          <w:color w:val="FFFFFF"/>
                          <w:spacing w:val="-4"/>
                          <w:sz w:val="31"/>
                        </w:rPr>
                        <w:t xml:space="preserve">Boil </w:t>
                      </w:r>
                      <w:r w:rsidRPr="00B3456E">
                        <w:rPr>
                          <w:rFonts w:ascii="Times New Roman" w:hAnsi="Times New Roman" w:cs="Times New Roman"/>
                          <w:b/>
                          <w:color w:val="FFFFFF"/>
                          <w:spacing w:val="-6"/>
                          <w:sz w:val="31"/>
                        </w:rPr>
                        <w:t xml:space="preserve">Water </w:t>
                      </w:r>
                      <w:r w:rsidRPr="00B3456E">
                        <w:rPr>
                          <w:rFonts w:ascii="Times New Roman" w:hAnsi="Times New Roman" w:cs="Times New Roman"/>
                          <w:b/>
                          <w:color w:val="FFFFFF"/>
                          <w:spacing w:val="-4"/>
                          <w:sz w:val="31"/>
                        </w:rPr>
                        <w:t>Advisory</w:t>
                      </w:r>
                    </w:p>
                    <w:p w:rsidR="006013C4" w:rsidRDefault="006013C4" w:rsidP="006013C4">
                      <w:pPr>
                        <w:spacing w:before="32"/>
                        <w:ind w:left="89"/>
                        <w:rPr>
                          <w:b/>
                          <w:sz w:val="31"/>
                        </w:rPr>
                      </w:pPr>
                    </w:p>
                    <w:p w:rsidR="006013C4" w:rsidRDefault="006013C4" w:rsidP="006013C4">
                      <w:pPr>
                        <w:jc w:val="center"/>
                      </w:pPr>
                    </w:p>
                  </w:txbxContent>
                </v:textbox>
                <w10:anchorlock/>
              </v:shape>
            </w:pict>
          </mc:Fallback>
        </mc:AlternateContent>
      </w:r>
    </w:p>
    <w:p w:rsidR="00FB6143" w:rsidRPr="00B3456E" w:rsidRDefault="00FB6143" w:rsidP="00F91C78">
      <w:pPr>
        <w:pStyle w:val="BodyText"/>
        <w:spacing w:before="10"/>
        <w:rPr>
          <w:rFonts w:ascii="Times New Roman" w:hAnsi="Times New Roman" w:cs="Times New Roman"/>
        </w:rPr>
      </w:pPr>
    </w:p>
    <w:p w:rsidR="00416482" w:rsidRPr="00876403" w:rsidRDefault="00416482" w:rsidP="00876403">
      <w:pPr>
        <w:pStyle w:val="BodyText"/>
        <w:rPr>
          <w:rFonts w:ascii="Times New Roman" w:hAnsi="Times New Roman" w:cs="Times New Roman"/>
          <w:b/>
        </w:rPr>
      </w:pPr>
      <w:r w:rsidRPr="00876403">
        <w:rPr>
          <w:rFonts w:ascii="Times New Roman" w:hAnsi="Times New Roman" w:cs="Times New Roman"/>
          <w:b/>
        </w:rPr>
        <w:t>When a boil water advisory is issued, schools and childcare facilities should follow the instructions and guidelines of their state and local public health authorities. The following actions should be</w:t>
      </w:r>
      <w:r w:rsidRPr="00876403">
        <w:rPr>
          <w:rFonts w:ascii="Times New Roman" w:hAnsi="Times New Roman" w:cs="Times New Roman"/>
          <w:b/>
          <w:spacing w:val="-26"/>
        </w:rPr>
        <w:t xml:space="preserve"> </w:t>
      </w:r>
      <w:r w:rsidRPr="00876403">
        <w:rPr>
          <w:rFonts w:ascii="Times New Roman" w:hAnsi="Times New Roman" w:cs="Times New Roman"/>
          <w:b/>
        </w:rPr>
        <w:t>considered and implemented, if appropriate, until facilities are notified by authorities that the advisory has</w:t>
      </w:r>
      <w:r w:rsidRPr="00876403">
        <w:rPr>
          <w:rFonts w:ascii="Times New Roman" w:hAnsi="Times New Roman" w:cs="Times New Roman"/>
          <w:b/>
          <w:spacing w:val="-29"/>
        </w:rPr>
        <w:t xml:space="preserve"> </w:t>
      </w:r>
      <w:r w:rsidRPr="00876403">
        <w:rPr>
          <w:rFonts w:ascii="Times New Roman" w:hAnsi="Times New Roman" w:cs="Times New Roman"/>
          <w:b/>
        </w:rPr>
        <w:t>ended.</w:t>
      </w:r>
    </w:p>
    <w:p w:rsidR="00416482" w:rsidRPr="00B3456E" w:rsidRDefault="00416482" w:rsidP="00416482">
      <w:pPr>
        <w:pStyle w:val="BodyText"/>
        <w:spacing w:before="8"/>
        <w:rPr>
          <w:rFonts w:ascii="Times New Roman" w:hAnsi="Times New Roman" w:cs="Times New Roman"/>
          <w:b/>
          <w:sz w:val="19"/>
        </w:rPr>
      </w:pPr>
      <w:bookmarkStart w:id="4" w:name="_GoBack"/>
      <w:bookmarkEnd w:id="4"/>
    </w:p>
    <w:p w:rsidR="00416482" w:rsidRPr="00B3456E" w:rsidRDefault="00416482" w:rsidP="00416482">
      <w:pPr>
        <w:ind w:left="120"/>
        <w:jc w:val="both"/>
        <w:rPr>
          <w:rFonts w:ascii="Times New Roman" w:hAnsi="Times New Roman" w:cs="Times New Roman"/>
          <w:b/>
          <w:sz w:val="24"/>
        </w:rPr>
      </w:pPr>
      <w:r w:rsidRPr="00B3456E">
        <w:rPr>
          <w:rFonts w:ascii="Times New Roman" w:hAnsi="Times New Roman" w:cs="Times New Roman"/>
          <w:b/>
          <w:color w:val="231F20"/>
          <w:sz w:val="24"/>
        </w:rPr>
        <w:t>Management Issues</w:t>
      </w:r>
    </w:p>
    <w:p w:rsidR="00416482" w:rsidRPr="00B3456E" w:rsidRDefault="00416482" w:rsidP="00ED47B4">
      <w:pPr>
        <w:pStyle w:val="ListParagraph"/>
        <w:numPr>
          <w:ilvl w:val="0"/>
          <w:numId w:val="45"/>
        </w:numPr>
        <w:tabs>
          <w:tab w:val="left" w:pos="480"/>
        </w:tabs>
        <w:spacing w:before="82" w:line="260" w:lineRule="exact"/>
        <w:ind w:right="703"/>
        <w:rPr>
          <w:rFonts w:ascii="Times New Roman" w:hAnsi="Times New Roman" w:cs="Times New Roman"/>
        </w:rPr>
      </w:pPr>
      <w:r w:rsidRPr="00B3456E">
        <w:rPr>
          <w:rFonts w:ascii="Times New Roman" w:hAnsi="Times New Roman" w:cs="Times New Roman"/>
          <w:color w:val="231F20"/>
        </w:rPr>
        <w:t>Identify a “person in charge” to be responsible for ongoing management of water-related issues and activities during the boil water advisory and to ensure compliance with health and safety protocols</w:t>
      </w:r>
      <w:r w:rsidRPr="00B3456E">
        <w:rPr>
          <w:rFonts w:ascii="Times New Roman" w:hAnsi="Times New Roman" w:cs="Times New Roman"/>
          <w:color w:val="231F20"/>
          <w:spacing w:val="-18"/>
        </w:rPr>
        <w:t xml:space="preserve"> </w:t>
      </w:r>
      <w:r w:rsidRPr="00B3456E">
        <w:rPr>
          <w:rFonts w:ascii="Times New Roman" w:hAnsi="Times New Roman" w:cs="Times New Roman"/>
          <w:color w:val="231F20"/>
        </w:rPr>
        <w:t>for your</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rPr>
        <w:t>facility.</w:t>
      </w:r>
    </w:p>
    <w:p w:rsidR="00416482" w:rsidRPr="00B3456E" w:rsidRDefault="00416482" w:rsidP="00416482">
      <w:pPr>
        <w:pStyle w:val="BodyText"/>
        <w:spacing w:before="3"/>
        <w:rPr>
          <w:rFonts w:ascii="Times New Roman" w:hAnsi="Times New Roman" w:cs="Times New Roman"/>
        </w:rPr>
      </w:pPr>
    </w:p>
    <w:p w:rsidR="00416482" w:rsidRPr="00DE6AE0" w:rsidRDefault="00416482" w:rsidP="00416482">
      <w:pPr>
        <w:ind w:left="120"/>
        <w:jc w:val="both"/>
        <w:rPr>
          <w:rFonts w:ascii="Times New Roman" w:hAnsi="Times New Roman" w:cs="Times New Roman"/>
          <w:b/>
          <w:i/>
        </w:rPr>
      </w:pPr>
      <w:r w:rsidRPr="00DE6AE0">
        <w:rPr>
          <w:rFonts w:ascii="Times New Roman" w:hAnsi="Times New Roman" w:cs="Times New Roman"/>
          <w:b/>
          <w:i/>
        </w:rPr>
        <w:t>Note: Make sure boiled water has cooled to room temperature before using it.</w:t>
      </w:r>
    </w:p>
    <w:p w:rsidR="00416482" w:rsidRPr="00B3456E" w:rsidRDefault="00416482" w:rsidP="00416482">
      <w:pPr>
        <w:pStyle w:val="BodyText"/>
        <w:spacing w:before="9"/>
        <w:rPr>
          <w:rFonts w:ascii="Times New Roman" w:hAnsi="Times New Roman" w:cs="Times New Roman"/>
          <w:b/>
          <w:i/>
          <w:sz w:val="19"/>
        </w:rPr>
      </w:pPr>
    </w:p>
    <w:p w:rsidR="00416482" w:rsidRPr="00B3456E" w:rsidRDefault="00416482" w:rsidP="00416482">
      <w:pPr>
        <w:pStyle w:val="Heading6"/>
        <w:jc w:val="both"/>
        <w:rPr>
          <w:rFonts w:ascii="Times New Roman" w:hAnsi="Times New Roman" w:cs="Times New Roman"/>
        </w:rPr>
      </w:pPr>
      <w:r w:rsidRPr="00B3456E">
        <w:rPr>
          <w:rFonts w:ascii="Times New Roman" w:hAnsi="Times New Roman" w:cs="Times New Roman"/>
          <w:color w:val="231F20"/>
        </w:rPr>
        <w:t>Immediately secure a supply of drinkable water</w:t>
      </w:r>
    </w:p>
    <w:p w:rsidR="00416482" w:rsidRPr="00B3456E" w:rsidRDefault="00416482" w:rsidP="002708FE">
      <w:pPr>
        <w:pStyle w:val="ListParagraph"/>
        <w:numPr>
          <w:ilvl w:val="0"/>
          <w:numId w:val="35"/>
        </w:numPr>
        <w:tabs>
          <w:tab w:val="left" w:pos="480"/>
        </w:tabs>
        <w:spacing w:before="81"/>
        <w:rPr>
          <w:rFonts w:ascii="Times New Roman" w:hAnsi="Times New Roman" w:cs="Times New Roman"/>
        </w:rPr>
      </w:pPr>
      <w:r w:rsidRPr="00B3456E">
        <w:rPr>
          <w:rFonts w:ascii="Times New Roman" w:hAnsi="Times New Roman" w:cs="Times New Roman"/>
          <w:color w:val="231F20"/>
        </w:rPr>
        <w:t xml:space="preserve">Use bottled </w:t>
      </w:r>
      <w:r w:rsidRPr="00B3456E">
        <w:rPr>
          <w:rFonts w:ascii="Times New Roman" w:hAnsi="Times New Roman" w:cs="Times New Roman"/>
          <w:color w:val="231F20"/>
          <w:spacing w:val="-3"/>
        </w:rPr>
        <w:t xml:space="preserve">water. </w:t>
      </w:r>
      <w:r w:rsidRPr="00B3456E">
        <w:rPr>
          <w:rFonts w:ascii="Times New Roman" w:hAnsi="Times New Roman" w:cs="Times New Roman"/>
          <w:color w:val="231F20"/>
        </w:rPr>
        <w:t>Bottled water is the best option for drinking if it is</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available.</w:t>
      </w:r>
    </w:p>
    <w:p w:rsidR="00416482" w:rsidRPr="00B3456E" w:rsidRDefault="00416482" w:rsidP="002708FE">
      <w:pPr>
        <w:pStyle w:val="ListParagraph"/>
        <w:numPr>
          <w:ilvl w:val="0"/>
          <w:numId w:val="35"/>
        </w:numPr>
        <w:tabs>
          <w:tab w:val="left" w:pos="480"/>
        </w:tabs>
        <w:rPr>
          <w:rFonts w:ascii="Times New Roman" w:hAnsi="Times New Roman" w:cs="Times New Roman"/>
        </w:rPr>
      </w:pPr>
      <w:r w:rsidRPr="00B3456E">
        <w:rPr>
          <w:rFonts w:ascii="Times New Roman" w:hAnsi="Times New Roman" w:cs="Times New Roman"/>
          <w:color w:val="231F20"/>
        </w:rPr>
        <w:t>Boil water if bottled water is not</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rPr>
        <w:t>available:</w:t>
      </w:r>
    </w:p>
    <w:p w:rsidR="00416482" w:rsidRPr="00B3456E" w:rsidRDefault="00416482" w:rsidP="002708FE">
      <w:pPr>
        <w:pStyle w:val="BodyText"/>
        <w:numPr>
          <w:ilvl w:val="0"/>
          <w:numId w:val="36"/>
        </w:numPr>
        <w:spacing w:before="106"/>
        <w:rPr>
          <w:rFonts w:ascii="Times New Roman" w:hAnsi="Times New Roman" w:cs="Times New Roman"/>
        </w:rPr>
      </w:pPr>
      <w:r w:rsidRPr="00B3456E">
        <w:rPr>
          <w:rFonts w:ascii="Times New Roman" w:hAnsi="Times New Roman" w:cs="Times New Roman"/>
          <w:color w:val="231F20"/>
        </w:rPr>
        <w:t>Fill a pot with tap water.</w:t>
      </w:r>
    </w:p>
    <w:p w:rsidR="00416482" w:rsidRPr="00B3456E" w:rsidRDefault="00416482" w:rsidP="002708FE">
      <w:pPr>
        <w:pStyle w:val="BodyText"/>
        <w:numPr>
          <w:ilvl w:val="0"/>
          <w:numId w:val="36"/>
        </w:numPr>
        <w:spacing w:before="106"/>
        <w:rPr>
          <w:rFonts w:ascii="Times New Roman" w:hAnsi="Times New Roman" w:cs="Times New Roman"/>
        </w:rPr>
      </w:pPr>
      <w:r w:rsidRPr="00B3456E">
        <w:rPr>
          <w:rFonts w:ascii="Times New Roman" w:hAnsi="Times New Roman" w:cs="Times New Roman"/>
          <w:color w:val="231F20"/>
        </w:rPr>
        <w:t>Heat the water until bubbles come quickly from the bottom of the pot to the top.</w:t>
      </w:r>
    </w:p>
    <w:p w:rsidR="00416482" w:rsidRPr="00B3456E" w:rsidRDefault="00416482" w:rsidP="002708FE">
      <w:pPr>
        <w:pStyle w:val="BodyText"/>
        <w:numPr>
          <w:ilvl w:val="0"/>
          <w:numId w:val="36"/>
        </w:numPr>
        <w:spacing w:before="106"/>
        <w:rPr>
          <w:rFonts w:ascii="Times New Roman" w:hAnsi="Times New Roman" w:cs="Times New Roman"/>
        </w:rPr>
      </w:pPr>
      <w:r w:rsidRPr="00B3456E">
        <w:rPr>
          <w:rFonts w:ascii="Times New Roman" w:hAnsi="Times New Roman" w:cs="Times New Roman"/>
          <w:color w:val="231F20"/>
        </w:rPr>
        <w:t>Keep heating the water for one more minute.</w:t>
      </w:r>
    </w:p>
    <w:p w:rsidR="00416482" w:rsidRPr="00B3456E" w:rsidRDefault="00416482" w:rsidP="002708FE">
      <w:pPr>
        <w:pStyle w:val="BodyText"/>
        <w:numPr>
          <w:ilvl w:val="0"/>
          <w:numId w:val="36"/>
        </w:numPr>
        <w:spacing w:before="106"/>
        <w:rPr>
          <w:rFonts w:ascii="Times New Roman" w:hAnsi="Times New Roman" w:cs="Times New Roman"/>
        </w:rPr>
      </w:pPr>
      <w:r w:rsidRPr="00B3456E">
        <w:rPr>
          <w:rFonts w:ascii="Times New Roman" w:hAnsi="Times New Roman" w:cs="Times New Roman"/>
          <w:color w:val="231F20"/>
        </w:rPr>
        <w:t>Turn off the heat source and let the water cool.</w:t>
      </w:r>
    </w:p>
    <w:p w:rsidR="00DE6AE0" w:rsidRPr="00DE6AE0" w:rsidRDefault="00416482" w:rsidP="00DE6AE0">
      <w:pPr>
        <w:pStyle w:val="BodyText"/>
        <w:numPr>
          <w:ilvl w:val="0"/>
          <w:numId w:val="36"/>
        </w:numPr>
        <w:spacing w:before="106"/>
        <w:rPr>
          <w:rFonts w:ascii="Times New Roman" w:hAnsi="Times New Roman" w:cs="Times New Roman"/>
        </w:rPr>
      </w:pPr>
      <w:r w:rsidRPr="00B3456E">
        <w:rPr>
          <w:rFonts w:ascii="Times New Roman" w:hAnsi="Times New Roman" w:cs="Times New Roman"/>
          <w:color w:val="231F20"/>
        </w:rPr>
        <w:t>Pour water into a clean, sanitized container with a cover for storage.</w:t>
      </w:r>
    </w:p>
    <w:p w:rsidR="00416482" w:rsidRPr="00DE6AE0" w:rsidRDefault="00DE6AE0" w:rsidP="00DE6AE0">
      <w:pPr>
        <w:pStyle w:val="BodyText"/>
        <w:spacing w:before="106"/>
        <w:ind w:left="1200"/>
        <w:rPr>
          <w:rFonts w:ascii="Times New Roman" w:hAnsi="Times New Roman" w:cs="Times New Roman"/>
        </w:rPr>
      </w:pPr>
      <w:r w:rsidRPr="00DE6AE0">
        <w:rPr>
          <w:rFonts w:ascii="Times New Roman" w:hAnsi="Times New Roman" w:cs="Times New Roman"/>
          <w:color w:val="231F20"/>
          <w:spacing w:val="-9"/>
        </w:rPr>
        <w:t xml:space="preserve">To </w:t>
      </w:r>
      <w:r w:rsidR="00416482" w:rsidRPr="00DE6AE0">
        <w:rPr>
          <w:rFonts w:ascii="Times New Roman" w:hAnsi="Times New Roman" w:cs="Times New Roman"/>
          <w:color w:val="231F20"/>
          <w:spacing w:val="-3"/>
        </w:rPr>
        <w:t>sanitize</w:t>
      </w:r>
      <w:r w:rsidR="00416482" w:rsidRPr="00DE6AE0">
        <w:rPr>
          <w:rFonts w:ascii="Times New Roman" w:hAnsi="Times New Roman" w:cs="Times New Roman"/>
          <w:color w:val="231F20"/>
          <w:spacing w:val="10"/>
        </w:rPr>
        <w:t xml:space="preserve"> </w:t>
      </w:r>
      <w:r w:rsidR="00416482" w:rsidRPr="00DE6AE0">
        <w:rPr>
          <w:rFonts w:ascii="Times New Roman" w:hAnsi="Times New Roman" w:cs="Times New Roman"/>
          <w:color w:val="231F20"/>
          <w:spacing w:val="-4"/>
        </w:rPr>
        <w:t>containers:</w:t>
      </w:r>
    </w:p>
    <w:p w:rsidR="00416482" w:rsidRPr="00B3456E" w:rsidRDefault="00416482" w:rsidP="00416482">
      <w:pPr>
        <w:pStyle w:val="ListParagraph"/>
        <w:numPr>
          <w:ilvl w:val="2"/>
          <w:numId w:val="33"/>
        </w:numPr>
        <w:tabs>
          <w:tab w:val="left" w:pos="1650"/>
        </w:tabs>
        <w:spacing w:before="106"/>
        <w:ind w:hanging="200"/>
        <w:rPr>
          <w:rFonts w:ascii="Times New Roman" w:hAnsi="Times New Roman" w:cs="Times New Roman"/>
        </w:rPr>
      </w:pPr>
      <w:r w:rsidRPr="00B3456E">
        <w:rPr>
          <w:rFonts w:ascii="Times New Roman" w:hAnsi="Times New Roman" w:cs="Times New Roman"/>
          <w:color w:val="231F20"/>
          <w:spacing w:val="-4"/>
        </w:rPr>
        <w:t xml:space="preserve">Wash </w:t>
      </w:r>
      <w:r w:rsidRPr="00B3456E">
        <w:rPr>
          <w:rFonts w:ascii="Times New Roman" w:hAnsi="Times New Roman" w:cs="Times New Roman"/>
          <w:color w:val="231F20"/>
        </w:rPr>
        <w:t xml:space="preserve">the </w:t>
      </w:r>
      <w:r w:rsidRPr="00B3456E">
        <w:rPr>
          <w:rFonts w:ascii="Times New Roman" w:hAnsi="Times New Roman" w:cs="Times New Roman"/>
          <w:color w:val="231F20"/>
          <w:spacing w:val="-3"/>
        </w:rPr>
        <w:t xml:space="preserve">storage container with </w:t>
      </w:r>
      <w:r w:rsidRPr="00B3456E">
        <w:rPr>
          <w:rFonts w:ascii="Times New Roman" w:hAnsi="Times New Roman" w:cs="Times New Roman"/>
          <w:color w:val="231F20"/>
          <w:spacing w:val="-4"/>
        </w:rPr>
        <w:t xml:space="preserve">dishwashing </w:t>
      </w:r>
      <w:r w:rsidRPr="00B3456E">
        <w:rPr>
          <w:rFonts w:ascii="Times New Roman" w:hAnsi="Times New Roman" w:cs="Times New Roman"/>
          <w:color w:val="231F20"/>
          <w:spacing w:val="-3"/>
        </w:rPr>
        <w:t xml:space="preserve">soap </w:t>
      </w:r>
      <w:r w:rsidRPr="00B3456E">
        <w:rPr>
          <w:rFonts w:ascii="Times New Roman" w:hAnsi="Times New Roman" w:cs="Times New Roman"/>
          <w:color w:val="231F20"/>
        </w:rPr>
        <w:t xml:space="preserve">and </w:t>
      </w:r>
      <w:r w:rsidRPr="00B3456E">
        <w:rPr>
          <w:rFonts w:ascii="Times New Roman" w:hAnsi="Times New Roman" w:cs="Times New Roman"/>
          <w:color w:val="231F20"/>
          <w:spacing w:val="-3"/>
        </w:rPr>
        <w:t xml:space="preserve">water </w:t>
      </w:r>
      <w:r w:rsidRPr="00B3456E">
        <w:rPr>
          <w:rFonts w:ascii="Times New Roman" w:hAnsi="Times New Roman" w:cs="Times New Roman"/>
          <w:color w:val="231F20"/>
        </w:rPr>
        <w:t xml:space="preserve">and </w:t>
      </w:r>
      <w:r w:rsidRPr="00B3456E">
        <w:rPr>
          <w:rFonts w:ascii="Times New Roman" w:hAnsi="Times New Roman" w:cs="Times New Roman"/>
          <w:color w:val="231F20"/>
          <w:spacing w:val="-3"/>
        </w:rPr>
        <w:t>rinse</w:t>
      </w:r>
      <w:r w:rsidRPr="00B3456E">
        <w:rPr>
          <w:rFonts w:ascii="Times New Roman" w:hAnsi="Times New Roman" w:cs="Times New Roman"/>
          <w:color w:val="231F20"/>
          <w:spacing w:val="-24"/>
        </w:rPr>
        <w:t xml:space="preserve"> </w:t>
      </w:r>
      <w:r w:rsidRPr="00B3456E">
        <w:rPr>
          <w:rFonts w:ascii="Times New Roman" w:hAnsi="Times New Roman" w:cs="Times New Roman"/>
          <w:color w:val="231F20"/>
          <w:spacing w:val="-4"/>
        </w:rPr>
        <w:t>completely.</w:t>
      </w:r>
    </w:p>
    <w:p w:rsidR="00416482" w:rsidRPr="00B3456E" w:rsidRDefault="00416482" w:rsidP="00416482">
      <w:pPr>
        <w:pStyle w:val="ListParagraph"/>
        <w:numPr>
          <w:ilvl w:val="2"/>
          <w:numId w:val="33"/>
        </w:numPr>
        <w:tabs>
          <w:tab w:val="left" w:pos="1650"/>
        </w:tabs>
        <w:spacing w:before="106" w:line="254" w:lineRule="auto"/>
        <w:ind w:right="1150" w:hanging="200"/>
        <w:rPr>
          <w:rFonts w:ascii="Times New Roman" w:hAnsi="Times New Roman" w:cs="Times New Roman"/>
        </w:rPr>
      </w:pPr>
      <w:r w:rsidRPr="00B3456E">
        <w:rPr>
          <w:rFonts w:ascii="Times New Roman" w:hAnsi="Times New Roman" w:cs="Times New Roman"/>
          <w:color w:val="231F20"/>
          <w:spacing w:val="-3"/>
        </w:rPr>
        <w:t xml:space="preserve">Sanitize </w:t>
      </w:r>
      <w:r w:rsidRPr="00B3456E">
        <w:rPr>
          <w:rFonts w:ascii="Times New Roman" w:hAnsi="Times New Roman" w:cs="Times New Roman"/>
          <w:color w:val="231F20"/>
        </w:rPr>
        <w:t xml:space="preserve">the </w:t>
      </w:r>
      <w:r w:rsidRPr="00B3456E">
        <w:rPr>
          <w:rFonts w:ascii="Times New Roman" w:hAnsi="Times New Roman" w:cs="Times New Roman"/>
          <w:color w:val="231F20"/>
          <w:spacing w:val="-3"/>
        </w:rPr>
        <w:t xml:space="preserve">container with </w:t>
      </w:r>
      <w:r w:rsidRPr="00B3456E">
        <w:rPr>
          <w:rFonts w:ascii="Times New Roman" w:hAnsi="Times New Roman" w:cs="Times New Roman"/>
          <w:color w:val="231F20"/>
        </w:rPr>
        <w:t xml:space="preserve">a </w:t>
      </w:r>
      <w:r w:rsidRPr="00B3456E">
        <w:rPr>
          <w:rFonts w:ascii="Times New Roman" w:hAnsi="Times New Roman" w:cs="Times New Roman"/>
          <w:color w:val="231F20"/>
          <w:spacing w:val="-3"/>
        </w:rPr>
        <w:t xml:space="preserve">solution made </w:t>
      </w:r>
      <w:r w:rsidRPr="00B3456E">
        <w:rPr>
          <w:rFonts w:ascii="Times New Roman" w:hAnsi="Times New Roman" w:cs="Times New Roman"/>
          <w:color w:val="231F20"/>
        </w:rPr>
        <w:t xml:space="preserve">by </w:t>
      </w:r>
      <w:r w:rsidRPr="00B3456E">
        <w:rPr>
          <w:rFonts w:ascii="Times New Roman" w:hAnsi="Times New Roman" w:cs="Times New Roman"/>
          <w:color w:val="231F20"/>
          <w:spacing w:val="-3"/>
        </w:rPr>
        <w:t xml:space="preserve">mixing </w:t>
      </w:r>
      <w:r w:rsidRPr="00B3456E">
        <w:rPr>
          <w:rFonts w:ascii="Times New Roman" w:hAnsi="Times New Roman" w:cs="Times New Roman"/>
          <w:color w:val="231F20"/>
        </w:rPr>
        <w:t xml:space="preserve">1 </w:t>
      </w:r>
      <w:r w:rsidRPr="00B3456E">
        <w:rPr>
          <w:rFonts w:ascii="Times New Roman" w:hAnsi="Times New Roman" w:cs="Times New Roman"/>
          <w:color w:val="231F20"/>
          <w:spacing w:val="-3"/>
        </w:rPr>
        <w:t xml:space="preserve">teaspoon </w:t>
      </w:r>
      <w:r w:rsidRPr="00B3456E">
        <w:rPr>
          <w:rFonts w:ascii="Times New Roman" w:hAnsi="Times New Roman" w:cs="Times New Roman"/>
          <w:color w:val="231F20"/>
        </w:rPr>
        <w:t xml:space="preserve">of </w:t>
      </w:r>
      <w:r w:rsidRPr="00B3456E">
        <w:rPr>
          <w:rFonts w:ascii="Times New Roman" w:hAnsi="Times New Roman" w:cs="Times New Roman"/>
          <w:color w:val="231F20"/>
          <w:spacing w:val="-4"/>
        </w:rPr>
        <w:t xml:space="preserve">unscented </w:t>
      </w:r>
      <w:r w:rsidRPr="00B3456E">
        <w:rPr>
          <w:rFonts w:ascii="Times New Roman" w:hAnsi="Times New Roman" w:cs="Times New Roman"/>
          <w:color w:val="231F20"/>
          <w:spacing w:val="-3"/>
        </w:rPr>
        <w:t>(bleach</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that</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does</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rPr>
        <w:t>not</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have</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rPr>
        <w:t>an</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added</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scent)</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household</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bleach</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rPr>
        <w:t>in</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rPr>
        <w:t>one</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rPr>
        <w:t>quart</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rPr>
        <w:t>(32</w:t>
      </w:r>
      <w:r w:rsidRPr="00B3456E">
        <w:rPr>
          <w:rFonts w:ascii="Times New Roman" w:hAnsi="Times New Roman" w:cs="Times New Roman"/>
          <w:color w:val="231F20"/>
          <w:spacing w:val="-6"/>
        </w:rPr>
        <w:t xml:space="preserve"> </w:t>
      </w:r>
      <w:r w:rsidRPr="00B3456E">
        <w:rPr>
          <w:rFonts w:ascii="Times New Roman" w:hAnsi="Times New Roman" w:cs="Times New Roman"/>
          <w:color w:val="231F20"/>
          <w:spacing w:val="-3"/>
        </w:rPr>
        <w:t xml:space="preserve">ounces, </w:t>
      </w:r>
      <w:r w:rsidRPr="00B3456E">
        <w:rPr>
          <w:rFonts w:ascii="Times New Roman" w:hAnsi="Times New Roman" w:cs="Times New Roman"/>
          <w:color w:val="231F20"/>
        </w:rPr>
        <w:t xml:space="preserve">4 </w:t>
      </w:r>
      <w:r w:rsidRPr="00B3456E">
        <w:rPr>
          <w:rFonts w:ascii="Times New Roman" w:hAnsi="Times New Roman" w:cs="Times New Roman"/>
          <w:color w:val="231F20"/>
          <w:spacing w:val="-3"/>
        </w:rPr>
        <w:t xml:space="preserve">cups, </w:t>
      </w:r>
      <w:r w:rsidRPr="00B3456E">
        <w:rPr>
          <w:rFonts w:ascii="Times New Roman" w:hAnsi="Times New Roman" w:cs="Times New Roman"/>
          <w:color w:val="231F20"/>
        </w:rPr>
        <w:t xml:space="preserve">or </w:t>
      </w:r>
      <w:r w:rsidRPr="00B3456E">
        <w:rPr>
          <w:rFonts w:ascii="Times New Roman" w:hAnsi="Times New Roman" w:cs="Times New Roman"/>
          <w:color w:val="231F20"/>
          <w:spacing w:val="-3"/>
        </w:rPr>
        <w:t xml:space="preserve">about </w:t>
      </w:r>
      <w:r w:rsidRPr="00B3456E">
        <w:rPr>
          <w:rFonts w:ascii="Times New Roman" w:hAnsi="Times New Roman" w:cs="Times New Roman"/>
          <w:color w:val="231F20"/>
        </w:rPr>
        <w:t xml:space="preserve">1 </w:t>
      </w:r>
      <w:r w:rsidRPr="00B3456E">
        <w:rPr>
          <w:rFonts w:ascii="Times New Roman" w:hAnsi="Times New Roman" w:cs="Times New Roman"/>
          <w:color w:val="231F20"/>
          <w:spacing w:val="-3"/>
        </w:rPr>
        <w:t xml:space="preserve">liter) </w:t>
      </w:r>
      <w:r w:rsidRPr="00B3456E">
        <w:rPr>
          <w:rFonts w:ascii="Times New Roman" w:hAnsi="Times New Roman" w:cs="Times New Roman"/>
          <w:color w:val="231F20"/>
        </w:rPr>
        <w:t>of</w:t>
      </w:r>
      <w:r w:rsidRPr="00B3456E">
        <w:rPr>
          <w:rFonts w:ascii="Times New Roman" w:hAnsi="Times New Roman" w:cs="Times New Roman"/>
          <w:color w:val="231F20"/>
          <w:spacing w:val="-25"/>
        </w:rPr>
        <w:t xml:space="preserve"> </w:t>
      </w:r>
      <w:r w:rsidRPr="00B3456E">
        <w:rPr>
          <w:rFonts w:ascii="Times New Roman" w:hAnsi="Times New Roman" w:cs="Times New Roman"/>
          <w:color w:val="231F20"/>
          <w:spacing w:val="-5"/>
        </w:rPr>
        <w:t>water.</w:t>
      </w:r>
    </w:p>
    <w:p w:rsidR="00416482" w:rsidRPr="00B3456E" w:rsidRDefault="00416482" w:rsidP="00416482">
      <w:pPr>
        <w:pStyle w:val="ListParagraph"/>
        <w:numPr>
          <w:ilvl w:val="2"/>
          <w:numId w:val="33"/>
        </w:numPr>
        <w:tabs>
          <w:tab w:val="left" w:pos="1650"/>
        </w:tabs>
        <w:spacing w:before="93" w:line="254" w:lineRule="auto"/>
        <w:ind w:right="1229" w:hanging="200"/>
        <w:rPr>
          <w:rFonts w:ascii="Times New Roman" w:hAnsi="Times New Roman" w:cs="Times New Roman"/>
        </w:rPr>
      </w:pPr>
      <w:r w:rsidRPr="00B3456E">
        <w:rPr>
          <w:rFonts w:ascii="Times New Roman" w:hAnsi="Times New Roman" w:cs="Times New Roman"/>
          <w:color w:val="231F20"/>
          <w:spacing w:val="-4"/>
        </w:rPr>
        <w:t xml:space="preserve">Cover </w:t>
      </w:r>
      <w:r w:rsidRPr="00B3456E">
        <w:rPr>
          <w:rFonts w:ascii="Times New Roman" w:hAnsi="Times New Roman" w:cs="Times New Roman"/>
          <w:color w:val="231F20"/>
        </w:rPr>
        <w:t xml:space="preserve">the </w:t>
      </w:r>
      <w:r w:rsidRPr="00B3456E">
        <w:rPr>
          <w:rFonts w:ascii="Times New Roman" w:hAnsi="Times New Roman" w:cs="Times New Roman"/>
          <w:color w:val="231F20"/>
          <w:spacing w:val="-3"/>
        </w:rPr>
        <w:t xml:space="preserve">container </w:t>
      </w:r>
      <w:r w:rsidRPr="00B3456E">
        <w:rPr>
          <w:rFonts w:ascii="Times New Roman" w:hAnsi="Times New Roman" w:cs="Times New Roman"/>
          <w:color w:val="231F20"/>
        </w:rPr>
        <w:t xml:space="preserve">and </w:t>
      </w:r>
      <w:r w:rsidRPr="00B3456E">
        <w:rPr>
          <w:rFonts w:ascii="Times New Roman" w:hAnsi="Times New Roman" w:cs="Times New Roman"/>
          <w:color w:val="231F20"/>
          <w:spacing w:val="-3"/>
        </w:rPr>
        <w:t xml:space="preserve">shake </w:t>
      </w:r>
      <w:r w:rsidRPr="00B3456E">
        <w:rPr>
          <w:rFonts w:ascii="Times New Roman" w:hAnsi="Times New Roman" w:cs="Times New Roman"/>
          <w:color w:val="231F20"/>
        </w:rPr>
        <w:t xml:space="preserve">it </w:t>
      </w:r>
      <w:r w:rsidRPr="00B3456E">
        <w:rPr>
          <w:rFonts w:ascii="Times New Roman" w:hAnsi="Times New Roman" w:cs="Times New Roman"/>
          <w:color w:val="231F20"/>
          <w:spacing w:val="-3"/>
        </w:rPr>
        <w:t xml:space="preserve">well </w:t>
      </w:r>
      <w:r w:rsidRPr="00B3456E">
        <w:rPr>
          <w:rFonts w:ascii="Times New Roman" w:hAnsi="Times New Roman" w:cs="Times New Roman"/>
          <w:color w:val="231F20"/>
        </w:rPr>
        <w:t xml:space="preserve">so </w:t>
      </w:r>
      <w:r w:rsidRPr="00B3456E">
        <w:rPr>
          <w:rFonts w:ascii="Times New Roman" w:hAnsi="Times New Roman" w:cs="Times New Roman"/>
          <w:color w:val="231F20"/>
          <w:spacing w:val="-3"/>
        </w:rPr>
        <w:t xml:space="preserve">that </w:t>
      </w:r>
      <w:r w:rsidRPr="00B3456E">
        <w:rPr>
          <w:rFonts w:ascii="Times New Roman" w:hAnsi="Times New Roman" w:cs="Times New Roman"/>
          <w:color w:val="231F20"/>
        </w:rPr>
        <w:t xml:space="preserve">the </w:t>
      </w:r>
      <w:r w:rsidRPr="00B3456E">
        <w:rPr>
          <w:rFonts w:ascii="Times New Roman" w:hAnsi="Times New Roman" w:cs="Times New Roman"/>
          <w:color w:val="231F20"/>
          <w:spacing w:val="-3"/>
        </w:rPr>
        <w:t>sanitizing bleach solution touches all inside</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rPr>
        <w:t>surfaces</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rPr>
        <w:t>of</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rPr>
        <w:t>the</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spacing w:val="-4"/>
        </w:rPr>
        <w:t>container.</w:t>
      </w:r>
    </w:p>
    <w:p w:rsidR="00416482" w:rsidRPr="00B3456E" w:rsidRDefault="00416482" w:rsidP="00416482">
      <w:pPr>
        <w:pStyle w:val="ListParagraph"/>
        <w:numPr>
          <w:ilvl w:val="2"/>
          <w:numId w:val="33"/>
        </w:numPr>
        <w:tabs>
          <w:tab w:val="left" w:pos="1650"/>
        </w:tabs>
        <w:spacing w:before="93"/>
        <w:ind w:hanging="200"/>
        <w:rPr>
          <w:rFonts w:ascii="Times New Roman" w:hAnsi="Times New Roman" w:cs="Times New Roman"/>
        </w:rPr>
      </w:pPr>
      <w:r w:rsidRPr="00B3456E">
        <w:rPr>
          <w:rFonts w:ascii="Times New Roman" w:hAnsi="Times New Roman" w:cs="Times New Roman"/>
          <w:color w:val="231F20"/>
          <w:spacing w:val="-4"/>
        </w:rPr>
        <w:t>Wait</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at</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spacing w:val="-3"/>
        </w:rPr>
        <w:t>least</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30</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spacing w:val="-3"/>
        </w:rPr>
        <w:t>seconds</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and</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spacing w:val="-3"/>
        </w:rPr>
        <w:t>then</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spacing w:val="-3"/>
        </w:rPr>
        <w:t>pour</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the</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spacing w:val="-3"/>
        </w:rPr>
        <w:t>sanitizing</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spacing w:val="-3"/>
        </w:rPr>
        <w:t>solution</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out</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of</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the</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spacing w:val="-4"/>
        </w:rPr>
        <w:t>container.</w:t>
      </w:r>
    </w:p>
    <w:p w:rsidR="00DE6AE0" w:rsidRPr="00DE6AE0" w:rsidRDefault="00416482" w:rsidP="00DE6AE0">
      <w:pPr>
        <w:pStyle w:val="ListParagraph"/>
        <w:numPr>
          <w:ilvl w:val="2"/>
          <w:numId w:val="33"/>
        </w:numPr>
        <w:tabs>
          <w:tab w:val="left" w:pos="1650"/>
        </w:tabs>
        <w:spacing w:before="106" w:line="254" w:lineRule="auto"/>
        <w:ind w:right="1577" w:hanging="200"/>
        <w:rPr>
          <w:rFonts w:ascii="Times New Roman" w:hAnsi="Times New Roman" w:cs="Times New Roman"/>
        </w:rPr>
      </w:pPr>
      <w:r w:rsidRPr="00B3456E">
        <w:rPr>
          <w:rFonts w:ascii="Times New Roman" w:hAnsi="Times New Roman" w:cs="Times New Roman"/>
          <w:color w:val="231F20"/>
          <w:spacing w:val="-3"/>
        </w:rPr>
        <w:t>Let</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rPr>
        <w:t>the</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rPr>
        <w:t>empty</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spacing w:val="-3"/>
        </w:rPr>
        <w:t>sanitized</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spacing w:val="-3"/>
        </w:rPr>
        <w:t>container</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rPr>
        <w:t>air-dry</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spacing w:val="-4"/>
        </w:rPr>
        <w:t>before</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rPr>
        <w:t>use</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rPr>
        <w:t>OR</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spacing w:val="-3"/>
        </w:rPr>
        <w:t>rinse</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rPr>
        <w:t>the</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rPr>
        <w:t>empty</w:t>
      </w:r>
      <w:r w:rsidRPr="00B3456E">
        <w:rPr>
          <w:rFonts w:ascii="Times New Roman" w:hAnsi="Times New Roman" w:cs="Times New Roman"/>
          <w:color w:val="231F20"/>
          <w:spacing w:val="-8"/>
        </w:rPr>
        <w:t xml:space="preserve"> </w:t>
      </w:r>
      <w:r w:rsidRPr="00B3456E">
        <w:rPr>
          <w:rFonts w:ascii="Times New Roman" w:hAnsi="Times New Roman" w:cs="Times New Roman"/>
          <w:color w:val="231F20"/>
          <w:spacing w:val="-4"/>
        </w:rPr>
        <w:t xml:space="preserve">container </w:t>
      </w:r>
      <w:r w:rsidRPr="00B3456E">
        <w:rPr>
          <w:rFonts w:ascii="Times New Roman" w:hAnsi="Times New Roman" w:cs="Times New Roman"/>
          <w:color w:val="231F20"/>
          <w:spacing w:val="-3"/>
        </w:rPr>
        <w:t xml:space="preserve">with clean, safe water that </w:t>
      </w:r>
      <w:r w:rsidRPr="00B3456E">
        <w:rPr>
          <w:rFonts w:ascii="Times New Roman" w:hAnsi="Times New Roman" w:cs="Times New Roman"/>
          <w:color w:val="231F20"/>
        </w:rPr>
        <w:t xml:space="preserve">is </w:t>
      </w:r>
      <w:r w:rsidRPr="00B3456E">
        <w:rPr>
          <w:rFonts w:ascii="Times New Roman" w:hAnsi="Times New Roman" w:cs="Times New Roman"/>
          <w:color w:val="231F20"/>
          <w:spacing w:val="-3"/>
        </w:rPr>
        <w:t>available</w:t>
      </w:r>
      <w:r w:rsidRPr="00B3456E">
        <w:rPr>
          <w:rFonts w:ascii="Times New Roman" w:hAnsi="Times New Roman" w:cs="Times New Roman"/>
          <w:color w:val="231F20"/>
          <w:spacing w:val="-13"/>
        </w:rPr>
        <w:t xml:space="preserve"> </w:t>
      </w:r>
      <w:r w:rsidRPr="00B3456E">
        <w:rPr>
          <w:rFonts w:ascii="Times New Roman" w:hAnsi="Times New Roman" w:cs="Times New Roman"/>
          <w:color w:val="231F20"/>
          <w:spacing w:val="-4"/>
        </w:rPr>
        <w:t>already.</w:t>
      </w:r>
    </w:p>
    <w:p w:rsidR="00DE6AE0" w:rsidRPr="00DE6AE0" w:rsidRDefault="00416482" w:rsidP="00DE6AE0">
      <w:pPr>
        <w:pStyle w:val="BodyText"/>
        <w:spacing w:before="73" w:line="260" w:lineRule="exact"/>
        <w:ind w:left="120" w:right="370"/>
        <w:rPr>
          <w:rFonts w:ascii="Times New Roman" w:hAnsi="Times New Roman" w:cs="Times New Roman"/>
          <w:b/>
          <w:i/>
        </w:rPr>
      </w:pPr>
      <w:r w:rsidRPr="00DE6AE0">
        <w:rPr>
          <w:rFonts w:ascii="Times New Roman" w:hAnsi="Times New Roman" w:cs="Times New Roman"/>
          <w:b/>
          <w:i/>
        </w:rPr>
        <w:t>Note: When preparing safe water, it is best to use food grade water storage containers, such as those found at surplus or camping supply stores.</w:t>
      </w:r>
    </w:p>
    <w:p w:rsidR="00416482" w:rsidRPr="00B3456E" w:rsidRDefault="00416482" w:rsidP="00416482">
      <w:pPr>
        <w:pStyle w:val="BodyText"/>
        <w:spacing w:before="136"/>
        <w:ind w:left="120"/>
        <w:jc w:val="both"/>
        <w:rPr>
          <w:rFonts w:ascii="Times New Roman" w:hAnsi="Times New Roman" w:cs="Times New Roman"/>
        </w:rPr>
      </w:pPr>
      <w:r w:rsidRPr="00B3456E">
        <w:rPr>
          <w:rFonts w:ascii="Times New Roman" w:hAnsi="Times New Roman" w:cs="Times New Roman"/>
          <w:color w:val="231F20"/>
        </w:rPr>
        <w:t>If you are not able to use a food grade water storage container, be sure the container you choose:</w:t>
      </w:r>
    </w:p>
    <w:p w:rsidR="002708FE" w:rsidRPr="00B3456E" w:rsidRDefault="00416482" w:rsidP="002708FE">
      <w:pPr>
        <w:pStyle w:val="ListParagraph"/>
        <w:numPr>
          <w:ilvl w:val="0"/>
          <w:numId w:val="37"/>
        </w:numPr>
        <w:tabs>
          <w:tab w:val="left" w:pos="480"/>
        </w:tabs>
        <w:spacing w:before="133"/>
        <w:rPr>
          <w:rFonts w:ascii="Times New Roman" w:hAnsi="Times New Roman" w:cs="Times New Roman"/>
          <w:color w:val="231F20"/>
        </w:rPr>
      </w:pPr>
      <w:r w:rsidRPr="00B3456E">
        <w:rPr>
          <w:rFonts w:ascii="Times New Roman" w:hAnsi="Times New Roman" w:cs="Times New Roman"/>
          <w:color w:val="231F20"/>
        </w:rPr>
        <w:t>Has a top that can be closed</w:t>
      </w:r>
      <w:r w:rsidRPr="00B3456E">
        <w:rPr>
          <w:rFonts w:ascii="Times New Roman" w:hAnsi="Times New Roman" w:cs="Times New Roman"/>
          <w:color w:val="231F20"/>
          <w:spacing w:val="-4"/>
        </w:rPr>
        <w:t xml:space="preserve"> </w:t>
      </w:r>
      <w:r w:rsidRPr="00B3456E">
        <w:rPr>
          <w:rFonts w:ascii="Times New Roman" w:hAnsi="Times New Roman" w:cs="Times New Roman"/>
          <w:color w:val="231F20"/>
        </w:rPr>
        <w:t>tightly</w:t>
      </w:r>
    </w:p>
    <w:p w:rsidR="007A65C4" w:rsidRPr="001D31F4" w:rsidRDefault="00416482" w:rsidP="007A65C4">
      <w:pPr>
        <w:pStyle w:val="ListParagraph"/>
        <w:numPr>
          <w:ilvl w:val="0"/>
          <w:numId w:val="37"/>
        </w:numPr>
        <w:tabs>
          <w:tab w:val="left" w:pos="480"/>
        </w:tabs>
        <w:spacing w:before="133"/>
        <w:rPr>
          <w:rFonts w:ascii="Times New Roman" w:hAnsi="Times New Roman" w:cs="Times New Roman"/>
        </w:rPr>
      </w:pPr>
      <w:r w:rsidRPr="00B3456E">
        <w:rPr>
          <w:rFonts w:ascii="Times New Roman" w:hAnsi="Times New Roman" w:cs="Times New Roman"/>
          <w:color w:val="231F20"/>
        </w:rPr>
        <w:t>Is made of durable, unbreakable materials (i.e. not</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rPr>
        <w:t>glass</w:t>
      </w:r>
      <w:r w:rsidR="00F75593">
        <w:rPr>
          <w:rFonts w:ascii="Times New Roman" w:hAnsi="Times New Roman" w:cs="Times New Roman"/>
          <w:color w:val="231F20"/>
        </w:rPr>
        <w:t>)</w:t>
      </w:r>
    </w:p>
    <w:p w:rsidR="004E62FC" w:rsidRDefault="004E62FC" w:rsidP="001D31F4">
      <w:pPr>
        <w:pStyle w:val="BodyText"/>
        <w:spacing w:before="109" w:line="260" w:lineRule="exact"/>
        <w:ind w:right="180"/>
        <w:rPr>
          <w:rFonts w:ascii="Times New Roman" w:hAnsi="Times New Roman" w:cs="Times New Roman"/>
          <w:b/>
          <w:color w:val="231F20"/>
        </w:rPr>
      </w:pPr>
    </w:p>
    <w:p w:rsidR="00DE6AE0" w:rsidRPr="004E62FC" w:rsidRDefault="00F5648E" w:rsidP="004E62FC">
      <w:pPr>
        <w:pStyle w:val="BodyText"/>
        <w:spacing w:before="109" w:line="260" w:lineRule="exact"/>
        <w:ind w:right="180"/>
        <w:rPr>
          <w:rFonts w:ascii="Times New Roman" w:hAnsi="Times New Roman" w:cs="Times New Roman"/>
        </w:rPr>
      </w:pPr>
      <w:r w:rsidRPr="00B3456E">
        <w:rPr>
          <w:rFonts w:ascii="Times New Roman" w:hAnsi="Times New Roman" w:cs="Times New Roman"/>
          <w:b/>
          <w:color w:val="231F20"/>
        </w:rPr>
        <w:lastRenderedPageBreak/>
        <w:t xml:space="preserve">DO NOT USE </w:t>
      </w:r>
      <w:r w:rsidRPr="00B3456E">
        <w:rPr>
          <w:rFonts w:ascii="Times New Roman" w:hAnsi="Times New Roman" w:cs="Times New Roman"/>
          <w:color w:val="231F20"/>
        </w:rPr>
        <w:t>containers that previously have been used to hold liquid or solid toxic chemicals (bleach, pesticides,</w:t>
      </w:r>
      <w:r w:rsidR="004E62FC">
        <w:rPr>
          <w:rFonts w:ascii="Times New Roman" w:hAnsi="Times New Roman" w:cs="Times New Roman"/>
          <w:color w:val="231F20"/>
        </w:rPr>
        <w:t xml:space="preserve"> </w:t>
      </w:r>
      <w:r w:rsidRPr="00B3456E">
        <w:rPr>
          <w:rFonts w:ascii="Times New Roman" w:hAnsi="Times New Roman" w:cs="Times New Roman"/>
          <w:color w:val="231F20"/>
        </w:rPr>
        <w:t>etc.)</w:t>
      </w:r>
    </w:p>
    <w:p w:rsidR="00F5648E" w:rsidRPr="00B3456E" w:rsidRDefault="00F5648E" w:rsidP="002708FE">
      <w:pPr>
        <w:pStyle w:val="ListParagraph"/>
        <w:numPr>
          <w:ilvl w:val="0"/>
          <w:numId w:val="38"/>
        </w:numPr>
        <w:tabs>
          <w:tab w:val="left" w:pos="480"/>
        </w:tabs>
        <w:spacing w:before="136" w:line="319" w:lineRule="auto"/>
        <w:ind w:right="1423"/>
        <w:rPr>
          <w:rFonts w:ascii="Times New Roman" w:hAnsi="Times New Roman" w:cs="Times New Roman"/>
        </w:rPr>
      </w:pPr>
      <w:r w:rsidRPr="00B3456E">
        <w:rPr>
          <w:rFonts w:ascii="Times New Roman" w:hAnsi="Times New Roman" w:cs="Times New Roman"/>
          <w:color w:val="231F20"/>
        </w:rPr>
        <w:t>If bottled water is not available and boiling is not an option, disinfect the water to make it</w:t>
      </w:r>
      <w:r w:rsidRPr="00B3456E">
        <w:rPr>
          <w:rFonts w:ascii="Times New Roman" w:hAnsi="Times New Roman" w:cs="Times New Roman"/>
          <w:color w:val="231F20"/>
          <w:spacing w:val="-18"/>
        </w:rPr>
        <w:t xml:space="preserve"> </w:t>
      </w:r>
      <w:r w:rsidRPr="00B3456E">
        <w:rPr>
          <w:rFonts w:ascii="Times New Roman" w:hAnsi="Times New Roman" w:cs="Times New Roman"/>
          <w:color w:val="231F20"/>
        </w:rPr>
        <w:t>safe. If the tap water is</w:t>
      </w:r>
      <w:r w:rsidRPr="00B3456E">
        <w:rPr>
          <w:rFonts w:ascii="Times New Roman" w:hAnsi="Times New Roman" w:cs="Times New Roman"/>
          <w:color w:val="231F20"/>
          <w:spacing w:val="-1"/>
        </w:rPr>
        <w:t xml:space="preserve"> </w:t>
      </w:r>
      <w:r w:rsidRPr="00B3456E">
        <w:rPr>
          <w:rFonts w:ascii="Times New Roman" w:hAnsi="Times New Roman" w:cs="Times New Roman"/>
          <w:color w:val="231F20"/>
        </w:rPr>
        <w:t>clear:</w:t>
      </w:r>
    </w:p>
    <w:p w:rsidR="00F5648E" w:rsidRPr="00B3456E" w:rsidRDefault="00F5648E" w:rsidP="002708FE">
      <w:pPr>
        <w:pStyle w:val="BodyText"/>
        <w:numPr>
          <w:ilvl w:val="1"/>
          <w:numId w:val="38"/>
        </w:numPr>
        <w:spacing w:before="32" w:line="254" w:lineRule="auto"/>
        <w:ind w:right="180"/>
        <w:rPr>
          <w:rFonts w:ascii="Times New Roman" w:hAnsi="Times New Roman" w:cs="Times New Roman"/>
        </w:rPr>
      </w:pPr>
      <w:r w:rsidRPr="00B3456E">
        <w:rPr>
          <w:rFonts w:ascii="Times New Roman" w:hAnsi="Times New Roman" w:cs="Times New Roman"/>
          <w:color w:val="231F20"/>
          <w:spacing w:val="-3"/>
        </w:rPr>
        <w:t xml:space="preserve">Use unscented bleach (bleach that does </w:t>
      </w:r>
      <w:r w:rsidRPr="00B3456E">
        <w:rPr>
          <w:rFonts w:ascii="Times New Roman" w:hAnsi="Times New Roman" w:cs="Times New Roman"/>
          <w:color w:val="231F20"/>
        </w:rPr>
        <w:t xml:space="preserve">not </w:t>
      </w:r>
      <w:r w:rsidRPr="00B3456E">
        <w:rPr>
          <w:rFonts w:ascii="Times New Roman" w:hAnsi="Times New Roman" w:cs="Times New Roman"/>
          <w:color w:val="231F20"/>
          <w:spacing w:val="-3"/>
        </w:rPr>
        <w:t xml:space="preserve">have </w:t>
      </w:r>
      <w:r w:rsidRPr="00B3456E">
        <w:rPr>
          <w:rFonts w:ascii="Times New Roman" w:hAnsi="Times New Roman" w:cs="Times New Roman"/>
          <w:color w:val="231F20"/>
        </w:rPr>
        <w:t xml:space="preserve">an </w:t>
      </w:r>
      <w:r w:rsidRPr="00B3456E">
        <w:rPr>
          <w:rFonts w:ascii="Times New Roman" w:hAnsi="Times New Roman" w:cs="Times New Roman"/>
          <w:color w:val="231F20"/>
          <w:spacing w:val="-3"/>
        </w:rPr>
        <w:t xml:space="preserve">added scent). The label should say that </w:t>
      </w:r>
      <w:r w:rsidRPr="00B3456E">
        <w:rPr>
          <w:rFonts w:ascii="Times New Roman" w:hAnsi="Times New Roman" w:cs="Times New Roman"/>
          <w:color w:val="231F20"/>
        </w:rPr>
        <w:t xml:space="preserve">it </w:t>
      </w:r>
      <w:r w:rsidRPr="00B3456E">
        <w:rPr>
          <w:rFonts w:ascii="Times New Roman" w:hAnsi="Times New Roman" w:cs="Times New Roman"/>
          <w:color w:val="231F20"/>
          <w:spacing w:val="-4"/>
        </w:rPr>
        <w:t xml:space="preserve">contains </w:t>
      </w:r>
      <w:r w:rsidRPr="00B3456E">
        <w:rPr>
          <w:rFonts w:ascii="Times New Roman" w:hAnsi="Times New Roman" w:cs="Times New Roman"/>
          <w:color w:val="231F20"/>
          <w:spacing w:val="-3"/>
        </w:rPr>
        <w:t xml:space="preserve">8.25% </w:t>
      </w:r>
      <w:r w:rsidRPr="00B3456E">
        <w:rPr>
          <w:rFonts w:ascii="Times New Roman" w:hAnsi="Times New Roman" w:cs="Times New Roman"/>
          <w:color w:val="231F20"/>
        </w:rPr>
        <w:t xml:space="preserve">of </w:t>
      </w:r>
      <w:r w:rsidRPr="00B3456E">
        <w:rPr>
          <w:rFonts w:ascii="Times New Roman" w:hAnsi="Times New Roman" w:cs="Times New Roman"/>
          <w:color w:val="231F20"/>
          <w:spacing w:val="-3"/>
        </w:rPr>
        <w:t xml:space="preserve">sodium </w:t>
      </w:r>
      <w:r w:rsidRPr="00B3456E">
        <w:rPr>
          <w:rFonts w:ascii="Times New Roman" w:hAnsi="Times New Roman" w:cs="Times New Roman"/>
          <w:color w:val="231F20"/>
          <w:spacing w:val="-4"/>
        </w:rPr>
        <w:t>hypochlorite.</w:t>
      </w:r>
    </w:p>
    <w:p w:rsidR="00F5648E" w:rsidRPr="00B3456E" w:rsidRDefault="00F5648E" w:rsidP="002708FE">
      <w:pPr>
        <w:pStyle w:val="BodyText"/>
        <w:numPr>
          <w:ilvl w:val="1"/>
          <w:numId w:val="38"/>
        </w:numPr>
        <w:spacing w:before="92"/>
        <w:rPr>
          <w:rFonts w:ascii="Times New Roman" w:hAnsi="Times New Roman" w:cs="Times New Roman"/>
        </w:rPr>
      </w:pPr>
      <w:r w:rsidRPr="00B3456E">
        <w:rPr>
          <w:rFonts w:ascii="Times New Roman" w:hAnsi="Times New Roman" w:cs="Times New Roman"/>
          <w:color w:val="231F20"/>
        </w:rPr>
        <w:t>Add 6 drops (using a medicine dropper) or 0.5 milliliters of bleach to 1 gallon (16 cups) of water.</w:t>
      </w:r>
    </w:p>
    <w:p w:rsidR="00F5648E" w:rsidRPr="00B3456E" w:rsidRDefault="00F5648E" w:rsidP="002708FE">
      <w:pPr>
        <w:pStyle w:val="BodyText"/>
        <w:numPr>
          <w:ilvl w:val="1"/>
          <w:numId w:val="38"/>
        </w:numPr>
        <w:spacing w:before="106"/>
        <w:rPr>
          <w:rFonts w:ascii="Times New Roman" w:hAnsi="Times New Roman" w:cs="Times New Roman"/>
        </w:rPr>
      </w:pPr>
      <w:r w:rsidRPr="00B3456E">
        <w:rPr>
          <w:rFonts w:ascii="Times New Roman" w:hAnsi="Times New Roman" w:cs="Times New Roman"/>
          <w:color w:val="231F20"/>
        </w:rPr>
        <w:t>Mix well and wait 30 minutes or more before drinking.</w:t>
      </w:r>
    </w:p>
    <w:p w:rsidR="00F5648E" w:rsidRPr="00B3456E" w:rsidRDefault="00F5648E" w:rsidP="002708FE">
      <w:pPr>
        <w:pStyle w:val="BodyText"/>
        <w:numPr>
          <w:ilvl w:val="1"/>
          <w:numId w:val="38"/>
        </w:numPr>
        <w:spacing w:before="106"/>
        <w:rPr>
          <w:rFonts w:ascii="Times New Roman" w:hAnsi="Times New Roman" w:cs="Times New Roman"/>
        </w:rPr>
      </w:pPr>
      <w:r w:rsidRPr="00B3456E">
        <w:rPr>
          <w:rFonts w:ascii="Times New Roman" w:hAnsi="Times New Roman" w:cs="Times New Roman"/>
          <w:color w:val="231F20"/>
        </w:rPr>
        <w:t>Store disinfected water in a clean, sanitized container with a cover.</w:t>
      </w:r>
    </w:p>
    <w:p w:rsidR="00F5648E" w:rsidRPr="00B3456E" w:rsidRDefault="00F5648E" w:rsidP="00DE6AE0">
      <w:pPr>
        <w:pStyle w:val="BodyText"/>
        <w:spacing w:before="176"/>
        <w:ind w:left="500" w:firstLine="220"/>
        <w:rPr>
          <w:rFonts w:ascii="Times New Roman" w:hAnsi="Times New Roman" w:cs="Times New Roman"/>
        </w:rPr>
      </w:pPr>
      <w:r w:rsidRPr="00B3456E">
        <w:rPr>
          <w:rFonts w:ascii="Times New Roman" w:hAnsi="Times New Roman" w:cs="Times New Roman"/>
          <w:color w:val="231F20"/>
        </w:rPr>
        <w:t>If the tap water is cloudy:</w:t>
      </w:r>
    </w:p>
    <w:p w:rsidR="00F5648E" w:rsidRPr="00B3456E" w:rsidRDefault="00F5648E" w:rsidP="002708FE">
      <w:pPr>
        <w:pStyle w:val="BodyText"/>
        <w:numPr>
          <w:ilvl w:val="1"/>
          <w:numId w:val="39"/>
        </w:numPr>
        <w:spacing w:before="106"/>
        <w:rPr>
          <w:rFonts w:ascii="Times New Roman" w:hAnsi="Times New Roman" w:cs="Times New Roman"/>
        </w:rPr>
      </w:pPr>
      <w:r w:rsidRPr="00B3456E">
        <w:rPr>
          <w:rFonts w:ascii="Times New Roman" w:hAnsi="Times New Roman" w:cs="Times New Roman"/>
          <w:color w:val="231F20"/>
        </w:rPr>
        <w:t>Filter water using clean cloth.</w:t>
      </w:r>
    </w:p>
    <w:p w:rsidR="00F5648E" w:rsidRPr="00B3456E" w:rsidRDefault="00F5648E" w:rsidP="002708FE">
      <w:pPr>
        <w:pStyle w:val="BodyText"/>
        <w:numPr>
          <w:ilvl w:val="1"/>
          <w:numId w:val="39"/>
        </w:numPr>
        <w:spacing w:before="106" w:line="254" w:lineRule="auto"/>
        <w:ind w:right="180"/>
        <w:rPr>
          <w:rFonts w:ascii="Times New Roman" w:hAnsi="Times New Roman" w:cs="Times New Roman"/>
        </w:rPr>
      </w:pPr>
      <w:r w:rsidRPr="00B3456E">
        <w:rPr>
          <w:rFonts w:ascii="Times New Roman" w:hAnsi="Times New Roman" w:cs="Times New Roman"/>
          <w:color w:val="231F20"/>
          <w:spacing w:val="-3"/>
        </w:rPr>
        <w:t xml:space="preserve">Use unscented bleach (bleach that does </w:t>
      </w:r>
      <w:r w:rsidRPr="00B3456E">
        <w:rPr>
          <w:rFonts w:ascii="Times New Roman" w:hAnsi="Times New Roman" w:cs="Times New Roman"/>
          <w:color w:val="231F20"/>
        </w:rPr>
        <w:t xml:space="preserve">not </w:t>
      </w:r>
      <w:r w:rsidRPr="00B3456E">
        <w:rPr>
          <w:rFonts w:ascii="Times New Roman" w:hAnsi="Times New Roman" w:cs="Times New Roman"/>
          <w:color w:val="231F20"/>
          <w:spacing w:val="-3"/>
        </w:rPr>
        <w:t xml:space="preserve">have </w:t>
      </w:r>
      <w:r w:rsidRPr="00B3456E">
        <w:rPr>
          <w:rFonts w:ascii="Times New Roman" w:hAnsi="Times New Roman" w:cs="Times New Roman"/>
          <w:color w:val="231F20"/>
        </w:rPr>
        <w:t xml:space="preserve">an </w:t>
      </w:r>
      <w:r w:rsidRPr="00B3456E">
        <w:rPr>
          <w:rFonts w:ascii="Times New Roman" w:hAnsi="Times New Roman" w:cs="Times New Roman"/>
          <w:color w:val="231F20"/>
          <w:spacing w:val="-3"/>
        </w:rPr>
        <w:t xml:space="preserve">added scent). The label should say that </w:t>
      </w:r>
      <w:r w:rsidRPr="00B3456E">
        <w:rPr>
          <w:rFonts w:ascii="Times New Roman" w:hAnsi="Times New Roman" w:cs="Times New Roman"/>
          <w:color w:val="231F20"/>
        </w:rPr>
        <w:t xml:space="preserve">it </w:t>
      </w:r>
      <w:r w:rsidRPr="00B3456E">
        <w:rPr>
          <w:rFonts w:ascii="Times New Roman" w:hAnsi="Times New Roman" w:cs="Times New Roman"/>
          <w:color w:val="231F20"/>
          <w:spacing w:val="-4"/>
        </w:rPr>
        <w:t xml:space="preserve">contains </w:t>
      </w:r>
      <w:r w:rsidRPr="00B3456E">
        <w:rPr>
          <w:rFonts w:ascii="Times New Roman" w:hAnsi="Times New Roman" w:cs="Times New Roman"/>
          <w:color w:val="231F20"/>
          <w:spacing w:val="-3"/>
        </w:rPr>
        <w:t xml:space="preserve">8.25% </w:t>
      </w:r>
      <w:r w:rsidRPr="00B3456E">
        <w:rPr>
          <w:rFonts w:ascii="Times New Roman" w:hAnsi="Times New Roman" w:cs="Times New Roman"/>
          <w:color w:val="231F20"/>
        </w:rPr>
        <w:t xml:space="preserve">of </w:t>
      </w:r>
      <w:r w:rsidRPr="00B3456E">
        <w:rPr>
          <w:rFonts w:ascii="Times New Roman" w:hAnsi="Times New Roman" w:cs="Times New Roman"/>
          <w:color w:val="231F20"/>
          <w:spacing w:val="-3"/>
        </w:rPr>
        <w:t xml:space="preserve">sodium </w:t>
      </w:r>
      <w:r w:rsidRPr="00B3456E">
        <w:rPr>
          <w:rFonts w:ascii="Times New Roman" w:hAnsi="Times New Roman" w:cs="Times New Roman"/>
          <w:color w:val="231F20"/>
          <w:spacing w:val="-4"/>
        </w:rPr>
        <w:t>hypochlorite.</w:t>
      </w:r>
    </w:p>
    <w:p w:rsidR="00F5648E" w:rsidRPr="00B3456E" w:rsidRDefault="00F5648E" w:rsidP="002708FE">
      <w:pPr>
        <w:pStyle w:val="BodyText"/>
        <w:numPr>
          <w:ilvl w:val="1"/>
          <w:numId w:val="39"/>
        </w:numPr>
        <w:spacing w:before="93"/>
        <w:rPr>
          <w:rFonts w:ascii="Times New Roman" w:hAnsi="Times New Roman" w:cs="Times New Roman"/>
        </w:rPr>
      </w:pPr>
      <w:r w:rsidRPr="00B3456E">
        <w:rPr>
          <w:rFonts w:ascii="Times New Roman" w:hAnsi="Times New Roman" w:cs="Times New Roman"/>
          <w:color w:val="231F20"/>
        </w:rPr>
        <w:t>Add 12 drops, 1 milliliter, or 1/8 teaspoon of bleach to 1 gallon (16 cups) of water.</w:t>
      </w:r>
    </w:p>
    <w:p w:rsidR="00F5648E" w:rsidRPr="00B3456E" w:rsidRDefault="00F5648E" w:rsidP="002708FE">
      <w:pPr>
        <w:pStyle w:val="BodyText"/>
        <w:numPr>
          <w:ilvl w:val="1"/>
          <w:numId w:val="39"/>
        </w:numPr>
        <w:spacing w:before="106"/>
        <w:rPr>
          <w:rFonts w:ascii="Times New Roman" w:hAnsi="Times New Roman" w:cs="Times New Roman"/>
        </w:rPr>
      </w:pPr>
      <w:r w:rsidRPr="00B3456E">
        <w:rPr>
          <w:rFonts w:ascii="Times New Roman" w:hAnsi="Times New Roman" w:cs="Times New Roman"/>
          <w:color w:val="231F20"/>
        </w:rPr>
        <w:t>Mix well and wait 30 minutes or more before drinking.</w:t>
      </w:r>
    </w:p>
    <w:p w:rsidR="00F5648E" w:rsidRPr="00B3456E" w:rsidRDefault="00F5648E" w:rsidP="002708FE">
      <w:pPr>
        <w:pStyle w:val="BodyText"/>
        <w:numPr>
          <w:ilvl w:val="1"/>
          <w:numId w:val="39"/>
        </w:numPr>
        <w:spacing w:before="106"/>
        <w:rPr>
          <w:rFonts w:ascii="Times New Roman" w:hAnsi="Times New Roman" w:cs="Times New Roman"/>
        </w:rPr>
      </w:pPr>
      <w:r w:rsidRPr="00B3456E">
        <w:rPr>
          <w:rFonts w:ascii="Times New Roman" w:hAnsi="Times New Roman" w:cs="Times New Roman"/>
          <w:color w:val="231F20"/>
        </w:rPr>
        <w:t>Store disinfected water in a clean, sanitized container with a cover.</w:t>
      </w:r>
    </w:p>
    <w:p w:rsidR="00F5648E" w:rsidRPr="00B3456E" w:rsidRDefault="00F5648E" w:rsidP="002708FE">
      <w:pPr>
        <w:pStyle w:val="ListParagraph"/>
        <w:numPr>
          <w:ilvl w:val="0"/>
          <w:numId w:val="40"/>
        </w:numPr>
        <w:tabs>
          <w:tab w:val="left" w:pos="480"/>
        </w:tabs>
        <w:rPr>
          <w:rFonts w:ascii="Times New Roman" w:hAnsi="Times New Roman" w:cs="Times New Roman"/>
        </w:rPr>
      </w:pPr>
      <w:r w:rsidRPr="00B3456E">
        <w:rPr>
          <w:rFonts w:ascii="Times New Roman" w:hAnsi="Times New Roman" w:cs="Times New Roman"/>
          <w:color w:val="231F20"/>
        </w:rPr>
        <w:t>Shut off drinking water</w:t>
      </w:r>
      <w:r w:rsidRPr="00B3456E">
        <w:rPr>
          <w:rFonts w:ascii="Times New Roman" w:hAnsi="Times New Roman" w:cs="Times New Roman"/>
          <w:color w:val="231F20"/>
          <w:spacing w:val="-9"/>
        </w:rPr>
        <w:t xml:space="preserve"> </w:t>
      </w:r>
      <w:r w:rsidRPr="00B3456E">
        <w:rPr>
          <w:rFonts w:ascii="Times New Roman" w:hAnsi="Times New Roman" w:cs="Times New Roman"/>
          <w:color w:val="231F20"/>
        </w:rPr>
        <w:t>fountains.</w:t>
      </w:r>
    </w:p>
    <w:p w:rsidR="00F5648E" w:rsidRPr="00B3456E" w:rsidRDefault="00F5648E" w:rsidP="002708FE">
      <w:pPr>
        <w:pStyle w:val="ListParagraph"/>
        <w:numPr>
          <w:ilvl w:val="0"/>
          <w:numId w:val="40"/>
        </w:numPr>
        <w:tabs>
          <w:tab w:val="left" w:pos="480"/>
        </w:tabs>
        <w:rPr>
          <w:rFonts w:ascii="Times New Roman" w:hAnsi="Times New Roman" w:cs="Times New Roman"/>
        </w:rPr>
      </w:pPr>
      <w:r w:rsidRPr="00B3456E">
        <w:rPr>
          <w:rFonts w:ascii="Times New Roman" w:hAnsi="Times New Roman" w:cs="Times New Roman"/>
          <w:color w:val="231F20"/>
        </w:rPr>
        <w:t>Post signs at drinking fountains, in the kitchen, and bathrooms to advise people not to drink the</w:t>
      </w:r>
      <w:r w:rsidRPr="00B3456E">
        <w:rPr>
          <w:rFonts w:ascii="Times New Roman" w:hAnsi="Times New Roman" w:cs="Times New Roman"/>
          <w:color w:val="231F20"/>
          <w:spacing w:val="-18"/>
        </w:rPr>
        <w:t xml:space="preserve"> </w:t>
      </w:r>
      <w:r w:rsidRPr="00B3456E">
        <w:rPr>
          <w:rFonts w:ascii="Times New Roman" w:hAnsi="Times New Roman" w:cs="Times New Roman"/>
          <w:color w:val="231F20"/>
          <w:spacing w:val="-3"/>
        </w:rPr>
        <w:t>water.</w:t>
      </w:r>
    </w:p>
    <w:p w:rsidR="00F5648E" w:rsidRPr="00B3456E" w:rsidRDefault="00F5648E" w:rsidP="002708FE">
      <w:pPr>
        <w:pStyle w:val="ListParagraph"/>
        <w:numPr>
          <w:ilvl w:val="0"/>
          <w:numId w:val="40"/>
        </w:numPr>
        <w:tabs>
          <w:tab w:val="left" w:pos="480"/>
        </w:tabs>
        <w:rPr>
          <w:rFonts w:ascii="Times New Roman" w:hAnsi="Times New Roman" w:cs="Times New Roman"/>
        </w:rPr>
      </w:pPr>
      <w:r w:rsidRPr="00B3456E">
        <w:rPr>
          <w:rFonts w:ascii="Times New Roman" w:hAnsi="Times New Roman" w:cs="Times New Roman"/>
          <w:color w:val="231F20"/>
        </w:rPr>
        <w:t>Use bottled, boiled, or disinfected water for brushing</w:t>
      </w:r>
      <w:r w:rsidRPr="00B3456E">
        <w:rPr>
          <w:rFonts w:ascii="Times New Roman" w:hAnsi="Times New Roman" w:cs="Times New Roman"/>
          <w:color w:val="231F20"/>
          <w:spacing w:val="-20"/>
        </w:rPr>
        <w:t xml:space="preserve"> </w:t>
      </w:r>
      <w:r w:rsidRPr="00B3456E">
        <w:rPr>
          <w:rFonts w:ascii="Times New Roman" w:hAnsi="Times New Roman" w:cs="Times New Roman"/>
          <w:color w:val="231F20"/>
        </w:rPr>
        <w:t>teeth.</w:t>
      </w:r>
    </w:p>
    <w:p w:rsidR="00F5648E" w:rsidRPr="00B3456E" w:rsidRDefault="00F5648E" w:rsidP="002708FE">
      <w:pPr>
        <w:pStyle w:val="ListParagraph"/>
        <w:numPr>
          <w:ilvl w:val="0"/>
          <w:numId w:val="40"/>
        </w:numPr>
        <w:tabs>
          <w:tab w:val="left" w:pos="480"/>
        </w:tabs>
        <w:rPr>
          <w:rFonts w:ascii="Times New Roman" w:hAnsi="Times New Roman" w:cs="Times New Roman"/>
        </w:rPr>
      </w:pPr>
      <w:r w:rsidRPr="00B3456E">
        <w:rPr>
          <w:rFonts w:ascii="Times New Roman" w:hAnsi="Times New Roman" w:cs="Times New Roman"/>
          <w:color w:val="231F20"/>
        </w:rPr>
        <w:t>Use</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bottled,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boiled,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or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disinfected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water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for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washing</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wounds</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or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other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medical</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procedures.</w:t>
      </w:r>
    </w:p>
    <w:p w:rsidR="00F5648E" w:rsidRPr="00B3456E" w:rsidRDefault="00F5648E" w:rsidP="002708FE">
      <w:pPr>
        <w:pStyle w:val="ListParagraph"/>
        <w:numPr>
          <w:ilvl w:val="0"/>
          <w:numId w:val="40"/>
        </w:numPr>
        <w:tabs>
          <w:tab w:val="left" w:pos="480"/>
        </w:tabs>
        <w:rPr>
          <w:rFonts w:ascii="Times New Roman" w:hAnsi="Times New Roman" w:cs="Times New Roman"/>
        </w:rPr>
      </w:pPr>
      <w:r w:rsidRPr="00B3456E">
        <w:rPr>
          <w:rFonts w:ascii="Times New Roman" w:hAnsi="Times New Roman" w:cs="Times New Roman"/>
          <w:color w:val="231F20"/>
        </w:rPr>
        <w:t>Discontinue using tap water for indoor and outdoor play and all recreational</w:t>
      </w:r>
      <w:r w:rsidRPr="00B3456E">
        <w:rPr>
          <w:rFonts w:ascii="Times New Roman" w:hAnsi="Times New Roman" w:cs="Times New Roman"/>
          <w:color w:val="231F20"/>
          <w:spacing w:val="-22"/>
        </w:rPr>
        <w:t xml:space="preserve"> </w:t>
      </w:r>
      <w:r w:rsidRPr="00B3456E">
        <w:rPr>
          <w:rFonts w:ascii="Times New Roman" w:hAnsi="Times New Roman" w:cs="Times New Roman"/>
          <w:color w:val="231F20"/>
        </w:rPr>
        <w:t>activities.</w:t>
      </w:r>
    </w:p>
    <w:p w:rsidR="00F5648E" w:rsidRPr="00B3456E" w:rsidRDefault="006C4105" w:rsidP="00F5648E">
      <w:pPr>
        <w:pStyle w:val="Heading6"/>
        <w:spacing w:before="185"/>
        <w:rPr>
          <w:rFonts w:ascii="Times New Roman" w:hAnsi="Times New Roman" w:cs="Times New Roman"/>
        </w:rPr>
      </w:pPr>
      <w:r>
        <w:rPr>
          <w:rFonts w:ascii="Times New Roman" w:hAnsi="Times New Roman" w:cs="Times New Roman"/>
          <w:color w:val="231F20"/>
        </w:rPr>
        <w:t>Food preparation</w:t>
      </w:r>
    </w:p>
    <w:p w:rsidR="00F5648E" w:rsidRPr="00B3456E" w:rsidRDefault="00F5648E" w:rsidP="002708FE">
      <w:pPr>
        <w:pStyle w:val="ListParagraph"/>
        <w:numPr>
          <w:ilvl w:val="0"/>
          <w:numId w:val="41"/>
        </w:numPr>
        <w:tabs>
          <w:tab w:val="left" w:pos="480"/>
        </w:tabs>
        <w:spacing w:before="82"/>
        <w:rPr>
          <w:rFonts w:ascii="Times New Roman" w:hAnsi="Times New Roman" w:cs="Times New Roman"/>
        </w:rPr>
      </w:pPr>
      <w:r w:rsidRPr="00B3456E">
        <w:rPr>
          <w:rFonts w:ascii="Times New Roman" w:hAnsi="Times New Roman" w:cs="Times New Roman"/>
          <w:color w:val="231F20"/>
        </w:rPr>
        <w:t>Discard all ice or drinks made with tap</w:t>
      </w:r>
      <w:r w:rsidRPr="00B3456E">
        <w:rPr>
          <w:rFonts w:ascii="Times New Roman" w:hAnsi="Times New Roman" w:cs="Times New Roman"/>
          <w:color w:val="231F20"/>
          <w:spacing w:val="-3"/>
        </w:rPr>
        <w:t xml:space="preserve"> water.</w:t>
      </w:r>
    </w:p>
    <w:p w:rsidR="00F5648E" w:rsidRPr="00B3456E" w:rsidRDefault="00F5648E" w:rsidP="002708FE">
      <w:pPr>
        <w:pStyle w:val="ListParagraph"/>
        <w:numPr>
          <w:ilvl w:val="0"/>
          <w:numId w:val="41"/>
        </w:numPr>
        <w:tabs>
          <w:tab w:val="left" w:pos="480"/>
        </w:tabs>
        <w:spacing w:before="87" w:line="260" w:lineRule="exact"/>
        <w:ind w:right="251"/>
        <w:jc w:val="both"/>
        <w:rPr>
          <w:rFonts w:ascii="Times New Roman" w:hAnsi="Times New Roman" w:cs="Times New Roman"/>
        </w:rPr>
      </w:pPr>
      <w:r w:rsidRPr="00B3456E">
        <w:rPr>
          <w:rFonts w:ascii="Times New Roman" w:hAnsi="Times New Roman" w:cs="Times New Roman"/>
          <w:color w:val="231F20"/>
        </w:rPr>
        <w:t>Discard ready-to-eat food that was prepared with potentially unsafe water prior to the issue of the advisory (e.g.,</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coffee,</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juice,</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gelatins,</w:t>
      </w:r>
      <w:r w:rsidRPr="00B3456E">
        <w:rPr>
          <w:rFonts w:ascii="Times New Roman" w:hAnsi="Times New Roman" w:cs="Times New Roman"/>
          <w:color w:val="231F20"/>
          <w:spacing w:val="-3"/>
        </w:rPr>
        <w:t xml:space="preserve"> </w:t>
      </w:r>
      <w:r w:rsidR="00CF76B2" w:rsidRPr="00B3456E">
        <w:rPr>
          <w:rFonts w:ascii="Times New Roman" w:hAnsi="Times New Roman" w:cs="Times New Roman"/>
          <w:color w:val="231F20"/>
        </w:rPr>
        <w:t>and popsicles</w:t>
      </w:r>
      <w:r w:rsidRPr="00B3456E">
        <w:rPr>
          <w:rFonts w:ascii="Times New Roman" w:hAnsi="Times New Roman" w:cs="Times New Roman"/>
          <w:color w:val="231F20"/>
        </w:rPr>
        <w:t>).</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Consult</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with</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your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local</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public</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health</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department</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if</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you</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are</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unsure</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of which foods to</w:t>
      </w:r>
      <w:r w:rsidRPr="00B3456E">
        <w:rPr>
          <w:rFonts w:ascii="Times New Roman" w:hAnsi="Times New Roman" w:cs="Times New Roman"/>
          <w:color w:val="231F20"/>
          <w:spacing w:val="-11"/>
        </w:rPr>
        <w:t xml:space="preserve"> </w:t>
      </w:r>
      <w:r w:rsidRPr="00B3456E">
        <w:rPr>
          <w:rFonts w:ascii="Times New Roman" w:hAnsi="Times New Roman" w:cs="Times New Roman"/>
          <w:color w:val="231F20"/>
        </w:rPr>
        <w:t>discard.</w:t>
      </w:r>
    </w:p>
    <w:p w:rsidR="00F5648E" w:rsidRPr="00B3456E" w:rsidRDefault="00F5648E" w:rsidP="002708FE">
      <w:pPr>
        <w:pStyle w:val="ListParagraph"/>
        <w:numPr>
          <w:ilvl w:val="0"/>
          <w:numId w:val="41"/>
        </w:numPr>
        <w:tabs>
          <w:tab w:val="left" w:pos="480"/>
        </w:tabs>
        <w:spacing w:before="89"/>
        <w:rPr>
          <w:rFonts w:ascii="Times New Roman" w:hAnsi="Times New Roman" w:cs="Times New Roman"/>
        </w:rPr>
      </w:pPr>
      <w:r w:rsidRPr="00B3456E">
        <w:rPr>
          <w:rFonts w:ascii="Times New Roman" w:hAnsi="Times New Roman" w:cs="Times New Roman"/>
          <w:color w:val="231F20"/>
        </w:rPr>
        <w:t>Limit menu to items that require no or little water to</w:t>
      </w:r>
      <w:r w:rsidRPr="00B3456E">
        <w:rPr>
          <w:rFonts w:ascii="Times New Roman" w:hAnsi="Times New Roman" w:cs="Times New Roman"/>
          <w:color w:val="231F20"/>
          <w:spacing w:val="-26"/>
        </w:rPr>
        <w:t xml:space="preserve"> </w:t>
      </w:r>
      <w:r w:rsidRPr="00B3456E">
        <w:rPr>
          <w:rFonts w:ascii="Times New Roman" w:hAnsi="Times New Roman" w:cs="Times New Roman"/>
          <w:color w:val="231F20"/>
        </w:rPr>
        <w:t>prepare.</w:t>
      </w:r>
    </w:p>
    <w:p w:rsidR="00F5648E" w:rsidRPr="00B3456E" w:rsidRDefault="00F5648E" w:rsidP="002708FE">
      <w:pPr>
        <w:pStyle w:val="ListParagraph"/>
        <w:numPr>
          <w:ilvl w:val="0"/>
          <w:numId w:val="41"/>
        </w:numPr>
        <w:tabs>
          <w:tab w:val="left" w:pos="480"/>
        </w:tabs>
        <w:spacing w:before="89"/>
        <w:rPr>
          <w:rFonts w:ascii="Times New Roman" w:hAnsi="Times New Roman" w:cs="Times New Roman"/>
        </w:rPr>
      </w:pPr>
      <w:r w:rsidRPr="00B3456E">
        <w:rPr>
          <w:rFonts w:ascii="Times New Roman" w:hAnsi="Times New Roman" w:cs="Times New Roman"/>
          <w:color w:val="231F20"/>
        </w:rPr>
        <w:t>Use</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bottled,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boiled,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or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disinfected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water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for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food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and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beverage</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preparation</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activities,</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washing</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of</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fruits</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and vegetables, and mixing</w:t>
      </w:r>
      <w:r w:rsidRPr="00B3456E">
        <w:rPr>
          <w:rFonts w:ascii="Times New Roman" w:hAnsi="Times New Roman" w:cs="Times New Roman"/>
          <w:color w:val="231F20"/>
          <w:spacing w:val="-14"/>
        </w:rPr>
        <w:t xml:space="preserve"> </w:t>
      </w:r>
      <w:r w:rsidRPr="00B3456E">
        <w:rPr>
          <w:rFonts w:ascii="Times New Roman" w:hAnsi="Times New Roman" w:cs="Times New Roman"/>
          <w:color w:val="231F20"/>
        </w:rPr>
        <w:t>beverages.</w:t>
      </w:r>
    </w:p>
    <w:p w:rsidR="001D31F4" w:rsidRPr="00DA3770" w:rsidRDefault="00F5648E" w:rsidP="00DA3770">
      <w:pPr>
        <w:pStyle w:val="ListParagraph"/>
        <w:numPr>
          <w:ilvl w:val="0"/>
          <w:numId w:val="41"/>
        </w:numPr>
        <w:tabs>
          <w:tab w:val="left" w:pos="480"/>
        </w:tabs>
        <w:spacing w:before="89"/>
        <w:rPr>
          <w:rFonts w:ascii="Times New Roman" w:hAnsi="Times New Roman" w:cs="Times New Roman"/>
        </w:rPr>
      </w:pPr>
      <w:r w:rsidRPr="00B3456E">
        <w:rPr>
          <w:rFonts w:ascii="Times New Roman" w:hAnsi="Times New Roman" w:cs="Times New Roman"/>
          <w:color w:val="231F20"/>
        </w:rPr>
        <w:t>Use disposable plates, cups, and utensils, if</w:t>
      </w:r>
      <w:r w:rsidRPr="00B3456E">
        <w:rPr>
          <w:rFonts w:ascii="Times New Roman" w:hAnsi="Times New Roman" w:cs="Times New Roman"/>
          <w:color w:val="231F20"/>
          <w:spacing w:val="-19"/>
        </w:rPr>
        <w:t xml:space="preserve"> </w:t>
      </w:r>
      <w:r w:rsidRPr="00B3456E">
        <w:rPr>
          <w:rFonts w:ascii="Times New Roman" w:hAnsi="Times New Roman" w:cs="Times New Roman"/>
          <w:color w:val="231F20"/>
        </w:rPr>
        <w:t>possible.</w:t>
      </w:r>
    </w:p>
    <w:p w:rsidR="00F5648E" w:rsidRPr="00B3456E" w:rsidRDefault="00F5648E" w:rsidP="001D31F4">
      <w:pPr>
        <w:pStyle w:val="Heading6"/>
        <w:spacing w:before="109"/>
        <w:ind w:left="0"/>
        <w:rPr>
          <w:rFonts w:ascii="Times New Roman" w:hAnsi="Times New Roman" w:cs="Times New Roman"/>
        </w:rPr>
      </w:pPr>
      <w:r w:rsidRPr="00B3456E">
        <w:rPr>
          <w:rFonts w:ascii="Times New Roman" w:hAnsi="Times New Roman" w:cs="Times New Roman"/>
          <w:color w:val="231F20"/>
        </w:rPr>
        <w:t>Hygiene and Cleaning</w:t>
      </w:r>
    </w:p>
    <w:p w:rsidR="00F5648E" w:rsidRDefault="00F5648E" w:rsidP="00F5648E">
      <w:pPr>
        <w:spacing w:before="80"/>
        <w:ind w:left="120" w:right="673"/>
        <w:rPr>
          <w:rFonts w:ascii="Times New Roman" w:hAnsi="Times New Roman" w:cs="Times New Roman"/>
          <w:b/>
          <w:i/>
        </w:rPr>
      </w:pPr>
      <w:r w:rsidRPr="006F6580">
        <w:rPr>
          <w:rFonts w:ascii="Times New Roman" w:hAnsi="Times New Roman" w:cs="Times New Roman"/>
          <w:b/>
          <w:i/>
        </w:rPr>
        <w:t>Note: Washing hands with soap and water is the best way to reduce the number of germs on them in most situations. If soap and water are not available, use an alcohol-based hand sanitizer that contains at least 60% alcohol. Alcohol- based hand sanitizers can quickly reduce the number of germs on hands in some situations, but sanitizers do not eliminate all types of germs. Hand sanitizers are not as effective when hands are visibly dirty or greasy.</w:t>
      </w:r>
    </w:p>
    <w:p w:rsidR="00ED47B4" w:rsidRPr="006F6580" w:rsidRDefault="00ED47B4" w:rsidP="00F5648E">
      <w:pPr>
        <w:spacing w:before="80"/>
        <w:ind w:left="120" w:right="673"/>
        <w:rPr>
          <w:rFonts w:ascii="Times New Roman" w:hAnsi="Times New Roman" w:cs="Times New Roman"/>
          <w:b/>
          <w:i/>
        </w:rPr>
      </w:pPr>
    </w:p>
    <w:p w:rsidR="00ED47B4" w:rsidRDefault="00ED47B4" w:rsidP="00ED47B4">
      <w:pPr>
        <w:pStyle w:val="ListParagraph"/>
        <w:tabs>
          <w:tab w:val="left" w:pos="480"/>
        </w:tabs>
        <w:spacing w:before="140" w:line="260" w:lineRule="exact"/>
        <w:ind w:right="727" w:firstLine="0"/>
        <w:rPr>
          <w:rFonts w:ascii="Times New Roman" w:hAnsi="Times New Roman" w:cs="Times New Roman"/>
        </w:rPr>
      </w:pPr>
    </w:p>
    <w:p w:rsidR="00ED47B4" w:rsidRPr="00ED47B4" w:rsidRDefault="00ED47B4" w:rsidP="00ED47B4">
      <w:pPr>
        <w:pStyle w:val="ListParagraph"/>
        <w:tabs>
          <w:tab w:val="left" w:pos="480"/>
        </w:tabs>
        <w:spacing w:before="140" w:line="260" w:lineRule="exact"/>
        <w:ind w:right="727" w:firstLine="0"/>
        <w:rPr>
          <w:rFonts w:ascii="Times New Roman" w:hAnsi="Times New Roman" w:cs="Times New Roman"/>
        </w:rPr>
      </w:pPr>
    </w:p>
    <w:p w:rsidR="00DA3770" w:rsidRPr="00ED47B4" w:rsidRDefault="00F5648E" w:rsidP="00ED47B4">
      <w:pPr>
        <w:pStyle w:val="ListParagraph"/>
        <w:numPr>
          <w:ilvl w:val="0"/>
          <w:numId w:val="43"/>
        </w:numPr>
        <w:tabs>
          <w:tab w:val="left" w:pos="480"/>
        </w:tabs>
        <w:spacing w:before="140" w:line="260" w:lineRule="exact"/>
        <w:ind w:right="727"/>
        <w:rPr>
          <w:rFonts w:ascii="Times New Roman" w:hAnsi="Times New Roman" w:cs="Times New Roman"/>
        </w:rPr>
      </w:pPr>
      <w:r w:rsidRPr="00B3456E">
        <w:rPr>
          <w:rFonts w:ascii="Times New Roman" w:hAnsi="Times New Roman" w:cs="Times New Roman"/>
          <w:color w:val="231F20"/>
        </w:rPr>
        <w:t xml:space="preserve">Use bottled </w:t>
      </w:r>
      <w:r w:rsidRPr="00B3456E">
        <w:rPr>
          <w:rFonts w:ascii="Times New Roman" w:hAnsi="Times New Roman" w:cs="Times New Roman"/>
          <w:color w:val="231F20"/>
          <w:spacing w:val="-3"/>
        </w:rPr>
        <w:t xml:space="preserve">water, </w:t>
      </w:r>
      <w:r w:rsidRPr="00B3456E">
        <w:rPr>
          <w:rFonts w:ascii="Times New Roman" w:hAnsi="Times New Roman" w:cs="Times New Roman"/>
          <w:color w:val="231F20"/>
        </w:rPr>
        <w:t xml:space="preserve">boiled </w:t>
      </w:r>
      <w:r w:rsidRPr="00B3456E">
        <w:rPr>
          <w:rFonts w:ascii="Times New Roman" w:hAnsi="Times New Roman" w:cs="Times New Roman"/>
          <w:color w:val="231F20"/>
          <w:spacing w:val="-3"/>
        </w:rPr>
        <w:t xml:space="preserve">water, </w:t>
      </w:r>
      <w:r w:rsidRPr="00B3456E">
        <w:rPr>
          <w:rFonts w:ascii="Times New Roman" w:hAnsi="Times New Roman" w:cs="Times New Roman"/>
          <w:color w:val="231F20"/>
        </w:rPr>
        <w:t>or water that has been disinfected with bleach to clean washable toys and</w:t>
      </w:r>
      <w:r w:rsidRPr="00B3456E">
        <w:rPr>
          <w:rFonts w:ascii="Times New Roman" w:hAnsi="Times New Roman" w:cs="Times New Roman"/>
          <w:color w:val="231F20"/>
          <w:spacing w:val="1"/>
        </w:rPr>
        <w:t xml:space="preserve"> </w:t>
      </w:r>
      <w:r w:rsidRPr="00B3456E">
        <w:rPr>
          <w:rFonts w:ascii="Times New Roman" w:hAnsi="Times New Roman" w:cs="Times New Roman"/>
          <w:color w:val="231F20"/>
        </w:rPr>
        <w:t>surfaces.</w:t>
      </w:r>
    </w:p>
    <w:p w:rsidR="001D31F4" w:rsidRPr="001D31F4" w:rsidRDefault="00F5648E" w:rsidP="001D31F4">
      <w:pPr>
        <w:pStyle w:val="ListParagraph"/>
        <w:numPr>
          <w:ilvl w:val="0"/>
          <w:numId w:val="43"/>
        </w:numPr>
        <w:tabs>
          <w:tab w:val="left" w:pos="480"/>
        </w:tabs>
        <w:spacing w:before="90" w:line="260" w:lineRule="exact"/>
        <w:ind w:right="553"/>
        <w:rPr>
          <w:rFonts w:ascii="Times New Roman" w:hAnsi="Times New Roman" w:cs="Times New Roman"/>
        </w:rPr>
      </w:pPr>
      <w:r w:rsidRPr="00B3456E">
        <w:rPr>
          <w:rFonts w:ascii="Times New Roman" w:hAnsi="Times New Roman" w:cs="Times New Roman"/>
          <w:color w:val="231F20"/>
        </w:rPr>
        <w:t>Household dishwashers generally are safe to use if the water reaches a final rinse temperature of at</w:t>
      </w:r>
      <w:r w:rsidRPr="00B3456E">
        <w:rPr>
          <w:rFonts w:ascii="Times New Roman" w:hAnsi="Times New Roman" w:cs="Times New Roman"/>
          <w:color w:val="231F20"/>
          <w:spacing w:val="-31"/>
        </w:rPr>
        <w:t xml:space="preserve"> </w:t>
      </w:r>
      <w:r w:rsidRPr="00B3456E">
        <w:rPr>
          <w:rFonts w:ascii="Times New Roman" w:hAnsi="Times New Roman" w:cs="Times New Roman"/>
          <w:color w:val="231F20"/>
        </w:rPr>
        <w:t>least 150°F or if the dishwasher has a sanitizing</w:t>
      </w:r>
      <w:r w:rsidRPr="00B3456E">
        <w:rPr>
          <w:rFonts w:ascii="Times New Roman" w:hAnsi="Times New Roman" w:cs="Times New Roman"/>
          <w:color w:val="231F20"/>
          <w:spacing w:val="-7"/>
        </w:rPr>
        <w:t xml:space="preserve"> </w:t>
      </w:r>
      <w:r w:rsidRPr="00B3456E">
        <w:rPr>
          <w:rFonts w:ascii="Times New Roman" w:hAnsi="Times New Roman" w:cs="Times New Roman"/>
          <w:color w:val="231F20"/>
        </w:rPr>
        <w:t>cycle.</w:t>
      </w:r>
    </w:p>
    <w:p w:rsidR="00F5648E" w:rsidRPr="00B3456E" w:rsidRDefault="00F5648E" w:rsidP="002708FE">
      <w:pPr>
        <w:pStyle w:val="ListParagraph"/>
        <w:numPr>
          <w:ilvl w:val="0"/>
          <w:numId w:val="43"/>
        </w:numPr>
        <w:tabs>
          <w:tab w:val="left" w:pos="480"/>
        </w:tabs>
        <w:spacing w:before="89"/>
        <w:rPr>
          <w:rFonts w:ascii="Times New Roman" w:hAnsi="Times New Roman" w:cs="Times New Roman"/>
        </w:rPr>
      </w:pPr>
      <w:r w:rsidRPr="00B3456E">
        <w:rPr>
          <w:rFonts w:ascii="Times New Roman" w:hAnsi="Times New Roman" w:cs="Times New Roman"/>
          <w:color w:val="231F20"/>
        </w:rPr>
        <w:t>If you do not have disposable plates, cups, and utensils, follow these instructions to wash dishes by</w:t>
      </w:r>
      <w:r w:rsidRPr="00B3456E">
        <w:rPr>
          <w:rFonts w:ascii="Times New Roman" w:hAnsi="Times New Roman" w:cs="Times New Roman"/>
          <w:color w:val="231F20"/>
          <w:spacing w:val="-28"/>
        </w:rPr>
        <w:t xml:space="preserve"> </w:t>
      </w:r>
      <w:r w:rsidRPr="00B3456E">
        <w:rPr>
          <w:rFonts w:ascii="Times New Roman" w:hAnsi="Times New Roman" w:cs="Times New Roman"/>
          <w:color w:val="231F20"/>
        </w:rPr>
        <w:t>hand:</w:t>
      </w:r>
    </w:p>
    <w:p w:rsidR="00F5648E" w:rsidRPr="00B3456E" w:rsidRDefault="00F5648E" w:rsidP="002708FE">
      <w:pPr>
        <w:pStyle w:val="BodyText"/>
        <w:numPr>
          <w:ilvl w:val="0"/>
          <w:numId w:val="42"/>
        </w:numPr>
        <w:spacing w:before="106"/>
        <w:rPr>
          <w:rFonts w:ascii="Times New Roman" w:hAnsi="Times New Roman" w:cs="Times New Roman"/>
        </w:rPr>
      </w:pPr>
      <w:r w:rsidRPr="00B3456E">
        <w:rPr>
          <w:rFonts w:ascii="Times New Roman" w:hAnsi="Times New Roman" w:cs="Times New Roman"/>
          <w:color w:val="231F20"/>
        </w:rPr>
        <w:t>Wash and rinse the dishes as you normally would using hot water.</w:t>
      </w:r>
    </w:p>
    <w:p w:rsidR="00F5648E" w:rsidRPr="00B3456E" w:rsidRDefault="00F5648E" w:rsidP="002708FE">
      <w:pPr>
        <w:pStyle w:val="BodyText"/>
        <w:numPr>
          <w:ilvl w:val="0"/>
          <w:numId w:val="42"/>
        </w:numPr>
        <w:spacing w:before="106"/>
        <w:rPr>
          <w:rFonts w:ascii="Times New Roman" w:hAnsi="Times New Roman" w:cs="Times New Roman"/>
        </w:rPr>
      </w:pPr>
      <w:r w:rsidRPr="00B3456E">
        <w:rPr>
          <w:rFonts w:ascii="Times New Roman" w:hAnsi="Times New Roman" w:cs="Times New Roman"/>
          <w:color w:val="231F20"/>
        </w:rPr>
        <w:t>In a separate basin, add 1 teaspoon of unscented household liquid bleach for each gallon of warm water.</w:t>
      </w:r>
      <w:r w:rsidR="002708FE" w:rsidRPr="00B3456E">
        <w:rPr>
          <w:rFonts w:ascii="Times New Roman" w:hAnsi="Times New Roman" w:cs="Times New Roman"/>
        </w:rPr>
        <w:t xml:space="preserve"> </w:t>
      </w:r>
      <w:r w:rsidRPr="00B3456E">
        <w:rPr>
          <w:rFonts w:ascii="Times New Roman" w:hAnsi="Times New Roman" w:cs="Times New Roman"/>
          <w:color w:val="231F20"/>
        </w:rPr>
        <w:t>The bleach label should say that it contains 8.25% of sodium hypochlorite.</w:t>
      </w:r>
    </w:p>
    <w:p w:rsidR="002708FE" w:rsidRPr="00B3456E" w:rsidRDefault="00F5648E" w:rsidP="002708FE">
      <w:pPr>
        <w:pStyle w:val="BodyText"/>
        <w:numPr>
          <w:ilvl w:val="0"/>
          <w:numId w:val="42"/>
        </w:numPr>
        <w:spacing w:before="106"/>
        <w:rPr>
          <w:rFonts w:ascii="Times New Roman" w:hAnsi="Times New Roman" w:cs="Times New Roman"/>
        </w:rPr>
      </w:pPr>
      <w:r w:rsidRPr="00B3456E">
        <w:rPr>
          <w:rFonts w:ascii="Times New Roman" w:hAnsi="Times New Roman" w:cs="Times New Roman"/>
          <w:color w:val="231F20"/>
        </w:rPr>
        <w:t>Soak the rinsed dishes in the water for at least 1 minute.</w:t>
      </w:r>
      <w:r w:rsidR="002708FE" w:rsidRPr="00B3456E">
        <w:rPr>
          <w:rFonts w:ascii="Times New Roman" w:hAnsi="Times New Roman" w:cs="Times New Roman"/>
        </w:rPr>
        <w:t xml:space="preserve"> </w:t>
      </w:r>
    </w:p>
    <w:p w:rsidR="00F5648E" w:rsidRPr="00B3456E" w:rsidRDefault="00F5648E" w:rsidP="002708FE">
      <w:pPr>
        <w:pStyle w:val="BodyText"/>
        <w:numPr>
          <w:ilvl w:val="0"/>
          <w:numId w:val="42"/>
        </w:numPr>
        <w:spacing w:before="106"/>
        <w:rPr>
          <w:rFonts w:ascii="Times New Roman" w:hAnsi="Times New Roman" w:cs="Times New Roman"/>
        </w:rPr>
      </w:pPr>
      <w:r w:rsidRPr="00B3456E">
        <w:rPr>
          <w:rFonts w:ascii="Times New Roman" w:hAnsi="Times New Roman" w:cs="Times New Roman"/>
          <w:color w:val="231F20"/>
        </w:rPr>
        <w:t>Let the dishes air dry completely before using again.</w:t>
      </w:r>
    </w:p>
    <w:p w:rsidR="00F5648E" w:rsidRPr="00B3456E" w:rsidRDefault="00F5648E" w:rsidP="002708FE">
      <w:pPr>
        <w:pStyle w:val="BodyText"/>
        <w:numPr>
          <w:ilvl w:val="0"/>
          <w:numId w:val="42"/>
        </w:numPr>
        <w:spacing w:before="106" w:line="254" w:lineRule="auto"/>
        <w:ind w:right="582"/>
        <w:rPr>
          <w:rFonts w:ascii="Times New Roman" w:hAnsi="Times New Roman" w:cs="Times New Roman"/>
        </w:rPr>
      </w:pPr>
      <w:r w:rsidRPr="00B3456E">
        <w:rPr>
          <w:rFonts w:ascii="Times New Roman" w:hAnsi="Times New Roman" w:cs="Times New Roman"/>
          <w:color w:val="231F20"/>
          <w:spacing w:val="-4"/>
        </w:rPr>
        <w:t xml:space="preserve">Wear </w:t>
      </w:r>
      <w:r w:rsidRPr="00B3456E">
        <w:rPr>
          <w:rFonts w:ascii="Times New Roman" w:hAnsi="Times New Roman" w:cs="Times New Roman"/>
          <w:color w:val="231F20"/>
          <w:spacing w:val="-3"/>
        </w:rPr>
        <w:t xml:space="preserve">disposable gloves </w:t>
      </w:r>
      <w:r w:rsidRPr="00B3456E">
        <w:rPr>
          <w:rFonts w:ascii="Times New Roman" w:hAnsi="Times New Roman" w:cs="Times New Roman"/>
          <w:color w:val="231F20"/>
        </w:rPr>
        <w:t xml:space="preserve">to </w:t>
      </w:r>
      <w:r w:rsidRPr="00B3456E">
        <w:rPr>
          <w:rFonts w:ascii="Times New Roman" w:hAnsi="Times New Roman" w:cs="Times New Roman"/>
          <w:color w:val="231F20"/>
          <w:spacing w:val="-3"/>
        </w:rPr>
        <w:t xml:space="preserve">change diapers </w:t>
      </w:r>
      <w:r w:rsidRPr="00B3456E">
        <w:rPr>
          <w:rFonts w:ascii="Times New Roman" w:hAnsi="Times New Roman" w:cs="Times New Roman"/>
          <w:color w:val="231F20"/>
        </w:rPr>
        <w:t xml:space="preserve">and </w:t>
      </w:r>
      <w:r w:rsidRPr="00B3456E">
        <w:rPr>
          <w:rFonts w:ascii="Times New Roman" w:hAnsi="Times New Roman" w:cs="Times New Roman"/>
          <w:color w:val="231F20"/>
          <w:spacing w:val="-3"/>
        </w:rPr>
        <w:t xml:space="preserve">wash hands with soap </w:t>
      </w:r>
      <w:r w:rsidRPr="00B3456E">
        <w:rPr>
          <w:rFonts w:ascii="Times New Roman" w:hAnsi="Times New Roman" w:cs="Times New Roman"/>
          <w:color w:val="231F20"/>
        </w:rPr>
        <w:t xml:space="preserve">and </w:t>
      </w:r>
      <w:r w:rsidRPr="00B3456E">
        <w:rPr>
          <w:rFonts w:ascii="Times New Roman" w:hAnsi="Times New Roman" w:cs="Times New Roman"/>
          <w:color w:val="231F20"/>
          <w:spacing w:val="-3"/>
        </w:rPr>
        <w:t xml:space="preserve">water </w:t>
      </w:r>
      <w:r w:rsidRPr="00B3456E">
        <w:rPr>
          <w:rFonts w:ascii="Times New Roman" w:hAnsi="Times New Roman" w:cs="Times New Roman"/>
          <w:color w:val="231F20"/>
          <w:spacing w:val="-4"/>
        </w:rPr>
        <w:t xml:space="preserve">immediately </w:t>
      </w:r>
      <w:r w:rsidRPr="00B3456E">
        <w:rPr>
          <w:rFonts w:ascii="Times New Roman" w:hAnsi="Times New Roman" w:cs="Times New Roman"/>
          <w:color w:val="231F20"/>
          <w:spacing w:val="-3"/>
        </w:rPr>
        <w:t xml:space="preserve">afterwards. When you are done washing </w:t>
      </w:r>
      <w:r w:rsidRPr="00B3456E">
        <w:rPr>
          <w:rFonts w:ascii="Times New Roman" w:hAnsi="Times New Roman" w:cs="Times New Roman"/>
          <w:color w:val="231F20"/>
        </w:rPr>
        <w:t xml:space="preserve">and drying </w:t>
      </w:r>
      <w:r w:rsidRPr="00B3456E">
        <w:rPr>
          <w:rFonts w:ascii="Times New Roman" w:hAnsi="Times New Roman" w:cs="Times New Roman"/>
          <w:color w:val="231F20"/>
          <w:spacing w:val="-3"/>
        </w:rPr>
        <w:t xml:space="preserve">your hands, </w:t>
      </w:r>
      <w:r w:rsidRPr="00B3456E">
        <w:rPr>
          <w:rFonts w:ascii="Times New Roman" w:hAnsi="Times New Roman" w:cs="Times New Roman"/>
          <w:color w:val="231F20"/>
        </w:rPr>
        <w:t xml:space="preserve">use an </w:t>
      </w:r>
      <w:r w:rsidRPr="00B3456E">
        <w:rPr>
          <w:rFonts w:ascii="Times New Roman" w:hAnsi="Times New Roman" w:cs="Times New Roman"/>
          <w:color w:val="231F20"/>
          <w:spacing w:val="-3"/>
        </w:rPr>
        <w:t xml:space="preserve">alcohol based </w:t>
      </w:r>
      <w:r w:rsidRPr="00B3456E">
        <w:rPr>
          <w:rFonts w:ascii="Times New Roman" w:hAnsi="Times New Roman" w:cs="Times New Roman"/>
          <w:color w:val="231F20"/>
          <w:spacing w:val="-4"/>
        </w:rPr>
        <w:t xml:space="preserve">hand-sanitizer </w:t>
      </w:r>
      <w:r w:rsidRPr="00B3456E">
        <w:rPr>
          <w:rFonts w:ascii="Times New Roman" w:hAnsi="Times New Roman" w:cs="Times New Roman"/>
          <w:color w:val="231F20"/>
        </w:rPr>
        <w:t xml:space="preserve">and let </w:t>
      </w:r>
      <w:r w:rsidRPr="00B3456E">
        <w:rPr>
          <w:rFonts w:ascii="Times New Roman" w:hAnsi="Times New Roman" w:cs="Times New Roman"/>
          <w:color w:val="231F20"/>
          <w:spacing w:val="-3"/>
        </w:rPr>
        <w:t xml:space="preserve">hands </w:t>
      </w:r>
      <w:r w:rsidRPr="00B3456E">
        <w:rPr>
          <w:rFonts w:ascii="Times New Roman" w:hAnsi="Times New Roman" w:cs="Times New Roman"/>
          <w:color w:val="231F20"/>
        </w:rPr>
        <w:t xml:space="preserve">air </w:t>
      </w:r>
      <w:r w:rsidRPr="00B3456E">
        <w:rPr>
          <w:rFonts w:ascii="Times New Roman" w:hAnsi="Times New Roman" w:cs="Times New Roman"/>
          <w:color w:val="231F20"/>
          <w:spacing w:val="-3"/>
        </w:rPr>
        <w:t>dry.</w:t>
      </w:r>
    </w:p>
    <w:p w:rsidR="00F5648E" w:rsidRPr="00B3456E" w:rsidRDefault="00F5648E" w:rsidP="002708FE">
      <w:pPr>
        <w:pStyle w:val="BodyText"/>
        <w:numPr>
          <w:ilvl w:val="0"/>
          <w:numId w:val="42"/>
        </w:numPr>
        <w:spacing w:before="92" w:line="254" w:lineRule="auto"/>
        <w:ind w:right="851"/>
        <w:rPr>
          <w:rFonts w:ascii="Times New Roman" w:hAnsi="Times New Roman" w:cs="Times New Roman"/>
        </w:rPr>
      </w:pPr>
      <w:r w:rsidRPr="00B3456E">
        <w:rPr>
          <w:rFonts w:ascii="Times New Roman" w:hAnsi="Times New Roman" w:cs="Times New Roman"/>
          <w:color w:val="231F20"/>
          <w:spacing w:val="-3"/>
        </w:rPr>
        <w:t xml:space="preserve">Launder items </w:t>
      </w:r>
      <w:r w:rsidRPr="00B3456E">
        <w:rPr>
          <w:rFonts w:ascii="Times New Roman" w:hAnsi="Times New Roman" w:cs="Times New Roman"/>
          <w:color w:val="231F20"/>
        </w:rPr>
        <w:t xml:space="preserve">in a </w:t>
      </w:r>
      <w:r w:rsidRPr="00B3456E">
        <w:rPr>
          <w:rFonts w:ascii="Times New Roman" w:hAnsi="Times New Roman" w:cs="Times New Roman"/>
          <w:color w:val="231F20"/>
          <w:spacing w:val="-3"/>
        </w:rPr>
        <w:t xml:space="preserve">washing machine using </w:t>
      </w:r>
      <w:r w:rsidRPr="00B3456E">
        <w:rPr>
          <w:rFonts w:ascii="Times New Roman" w:hAnsi="Times New Roman" w:cs="Times New Roman"/>
          <w:color w:val="231F20"/>
        </w:rPr>
        <w:t xml:space="preserve">a hot </w:t>
      </w:r>
      <w:r w:rsidRPr="00B3456E">
        <w:rPr>
          <w:rFonts w:ascii="Times New Roman" w:hAnsi="Times New Roman" w:cs="Times New Roman"/>
          <w:color w:val="231F20"/>
          <w:spacing w:val="-3"/>
        </w:rPr>
        <w:t xml:space="preserve">water rinse cycle. </w:t>
      </w:r>
      <w:r w:rsidRPr="00B3456E">
        <w:rPr>
          <w:rFonts w:ascii="Times New Roman" w:hAnsi="Times New Roman" w:cs="Times New Roman"/>
          <w:color w:val="231F20"/>
        </w:rPr>
        <w:t xml:space="preserve">Dry in a dryer </w:t>
      </w:r>
      <w:r w:rsidRPr="00B3456E">
        <w:rPr>
          <w:rFonts w:ascii="Times New Roman" w:hAnsi="Times New Roman" w:cs="Times New Roman"/>
          <w:color w:val="231F20"/>
          <w:spacing w:val="-3"/>
        </w:rPr>
        <w:t xml:space="preserve">for </w:t>
      </w:r>
      <w:r w:rsidRPr="00B3456E">
        <w:rPr>
          <w:rFonts w:ascii="Times New Roman" w:hAnsi="Times New Roman" w:cs="Times New Roman"/>
          <w:color w:val="231F20"/>
        </w:rPr>
        <w:t xml:space="preserve">a </w:t>
      </w:r>
      <w:r w:rsidRPr="00B3456E">
        <w:rPr>
          <w:rFonts w:ascii="Times New Roman" w:hAnsi="Times New Roman" w:cs="Times New Roman"/>
          <w:color w:val="231F20"/>
          <w:spacing w:val="-3"/>
        </w:rPr>
        <w:t xml:space="preserve">minimum of </w:t>
      </w:r>
      <w:r w:rsidRPr="00B3456E">
        <w:rPr>
          <w:rFonts w:ascii="Times New Roman" w:hAnsi="Times New Roman" w:cs="Times New Roman"/>
          <w:color w:val="231F20"/>
        </w:rPr>
        <w:t xml:space="preserve">30 </w:t>
      </w:r>
      <w:r w:rsidRPr="00B3456E">
        <w:rPr>
          <w:rFonts w:ascii="Times New Roman" w:hAnsi="Times New Roman" w:cs="Times New Roman"/>
          <w:color w:val="231F20"/>
          <w:spacing w:val="-3"/>
        </w:rPr>
        <w:t>minutes.</w:t>
      </w:r>
    </w:p>
    <w:p w:rsidR="00F5648E" w:rsidRPr="00B3456E" w:rsidRDefault="00F5648E" w:rsidP="00F5648E">
      <w:pPr>
        <w:pStyle w:val="Heading6"/>
        <w:spacing w:before="171"/>
        <w:rPr>
          <w:rFonts w:ascii="Times New Roman" w:hAnsi="Times New Roman" w:cs="Times New Roman"/>
        </w:rPr>
      </w:pPr>
      <w:r w:rsidRPr="00B3456E">
        <w:rPr>
          <w:rFonts w:ascii="Times New Roman" w:hAnsi="Times New Roman" w:cs="Times New Roman"/>
          <w:color w:val="231F20"/>
        </w:rPr>
        <w:t>Managing gastrointestinal illness (diarrhea or vomiting)</w:t>
      </w:r>
    </w:p>
    <w:p w:rsidR="00F5648E" w:rsidRPr="00B3456E" w:rsidRDefault="00F5648E" w:rsidP="002708FE">
      <w:pPr>
        <w:pStyle w:val="ListParagraph"/>
        <w:numPr>
          <w:ilvl w:val="0"/>
          <w:numId w:val="44"/>
        </w:numPr>
        <w:tabs>
          <w:tab w:val="left" w:pos="480"/>
        </w:tabs>
        <w:spacing w:before="82" w:line="260" w:lineRule="exact"/>
        <w:ind w:right="845"/>
        <w:rPr>
          <w:rFonts w:ascii="Times New Roman" w:hAnsi="Times New Roman" w:cs="Times New Roman"/>
        </w:rPr>
      </w:pPr>
      <w:r w:rsidRPr="00B3456E">
        <w:rPr>
          <w:rFonts w:ascii="Times New Roman" w:hAnsi="Times New Roman" w:cs="Times New Roman"/>
          <w:color w:val="231F20"/>
        </w:rPr>
        <w:t>Follow</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standard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precautions</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and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protocols</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for</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staff</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and</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children</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having</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a</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gastrointestinal</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illness</w:t>
      </w:r>
      <w:r w:rsidRPr="00B3456E">
        <w:rPr>
          <w:rFonts w:ascii="Times New Roman" w:hAnsi="Times New Roman" w:cs="Times New Roman"/>
          <w:color w:val="231F20"/>
          <w:spacing w:val="-3"/>
        </w:rPr>
        <w:t xml:space="preserve"> </w:t>
      </w:r>
      <w:r w:rsidRPr="00B3456E">
        <w:rPr>
          <w:rFonts w:ascii="Times New Roman" w:hAnsi="Times New Roman" w:cs="Times New Roman"/>
          <w:color w:val="231F20"/>
        </w:rPr>
        <w:t>that involves diarrhea or</w:t>
      </w:r>
      <w:r w:rsidRPr="00B3456E">
        <w:rPr>
          <w:rFonts w:ascii="Times New Roman" w:hAnsi="Times New Roman" w:cs="Times New Roman"/>
          <w:color w:val="231F20"/>
          <w:spacing w:val="-16"/>
        </w:rPr>
        <w:t xml:space="preserve"> </w:t>
      </w:r>
      <w:r w:rsidRPr="00B3456E">
        <w:rPr>
          <w:rFonts w:ascii="Times New Roman" w:hAnsi="Times New Roman" w:cs="Times New Roman"/>
          <w:color w:val="231F20"/>
        </w:rPr>
        <w:t>vomiting.</w:t>
      </w:r>
    </w:p>
    <w:p w:rsidR="00F5648E" w:rsidRPr="00B3456E" w:rsidRDefault="00F5648E" w:rsidP="002708FE">
      <w:pPr>
        <w:pStyle w:val="ListParagraph"/>
        <w:numPr>
          <w:ilvl w:val="0"/>
          <w:numId w:val="44"/>
        </w:numPr>
        <w:tabs>
          <w:tab w:val="left" w:pos="480"/>
        </w:tabs>
        <w:spacing w:before="89" w:line="260" w:lineRule="exact"/>
        <w:ind w:right="642"/>
        <w:rPr>
          <w:rFonts w:ascii="Times New Roman" w:hAnsi="Times New Roman" w:cs="Times New Roman"/>
        </w:rPr>
      </w:pPr>
      <w:r w:rsidRPr="00B3456E">
        <w:rPr>
          <w:rFonts w:ascii="Times New Roman" w:hAnsi="Times New Roman" w:cs="Times New Roman"/>
          <w:color w:val="231F20"/>
        </w:rPr>
        <w:t>Do not allow staff or children with diarrhea or vomiting to work or come to school until they have</w:t>
      </w:r>
      <w:r w:rsidRPr="00B3456E">
        <w:rPr>
          <w:rFonts w:ascii="Times New Roman" w:hAnsi="Times New Roman" w:cs="Times New Roman"/>
          <w:color w:val="231F20"/>
          <w:spacing w:val="-23"/>
        </w:rPr>
        <w:t xml:space="preserve"> </w:t>
      </w:r>
      <w:r w:rsidRPr="00B3456E">
        <w:rPr>
          <w:rFonts w:ascii="Times New Roman" w:hAnsi="Times New Roman" w:cs="Times New Roman"/>
          <w:color w:val="231F20"/>
        </w:rPr>
        <w:t>been symptom-free (i.e. having no diarrhea or vomiting) for at least 24</w:t>
      </w:r>
      <w:r w:rsidRPr="00B3456E">
        <w:rPr>
          <w:rFonts w:ascii="Times New Roman" w:hAnsi="Times New Roman" w:cs="Times New Roman"/>
          <w:color w:val="231F20"/>
          <w:spacing w:val="-20"/>
        </w:rPr>
        <w:t xml:space="preserve"> </w:t>
      </w:r>
      <w:r w:rsidRPr="00B3456E">
        <w:rPr>
          <w:rFonts w:ascii="Times New Roman" w:hAnsi="Times New Roman" w:cs="Times New Roman"/>
          <w:color w:val="231F20"/>
        </w:rPr>
        <w:t>hours.</w:t>
      </w:r>
    </w:p>
    <w:p w:rsidR="00F5648E" w:rsidRPr="00B3456E" w:rsidRDefault="00F5648E" w:rsidP="002708FE">
      <w:pPr>
        <w:pStyle w:val="ListParagraph"/>
        <w:numPr>
          <w:ilvl w:val="0"/>
          <w:numId w:val="44"/>
        </w:numPr>
        <w:tabs>
          <w:tab w:val="left" w:pos="480"/>
        </w:tabs>
        <w:spacing w:before="89" w:line="260" w:lineRule="exact"/>
        <w:ind w:right="875"/>
        <w:rPr>
          <w:rFonts w:ascii="Times New Roman" w:hAnsi="Times New Roman" w:cs="Times New Roman"/>
        </w:rPr>
      </w:pPr>
      <w:r w:rsidRPr="00B3456E">
        <w:rPr>
          <w:rFonts w:ascii="Times New Roman" w:hAnsi="Times New Roman" w:cs="Times New Roman"/>
          <w:color w:val="231F20"/>
        </w:rPr>
        <w:t>Staff or children showing signs of gastrointestinal illness (diarrhea or vomiting) should be sent</w:t>
      </w:r>
      <w:r w:rsidRPr="00B3456E">
        <w:rPr>
          <w:rFonts w:ascii="Times New Roman" w:hAnsi="Times New Roman" w:cs="Times New Roman"/>
          <w:color w:val="231F20"/>
          <w:spacing w:val="-18"/>
        </w:rPr>
        <w:t xml:space="preserve"> </w:t>
      </w:r>
      <w:r w:rsidRPr="00B3456E">
        <w:rPr>
          <w:rFonts w:ascii="Times New Roman" w:hAnsi="Times New Roman" w:cs="Times New Roman"/>
          <w:color w:val="231F20"/>
        </w:rPr>
        <w:t>home immediately.</w:t>
      </w:r>
    </w:p>
    <w:p w:rsidR="00F5648E" w:rsidRPr="00B3456E" w:rsidRDefault="00F5648E" w:rsidP="00F5648E">
      <w:pPr>
        <w:pStyle w:val="Heading6"/>
        <w:spacing w:before="187"/>
        <w:rPr>
          <w:rFonts w:ascii="Times New Roman" w:hAnsi="Times New Roman" w:cs="Times New Roman"/>
        </w:rPr>
      </w:pPr>
      <w:r w:rsidRPr="00B3456E">
        <w:rPr>
          <w:rFonts w:ascii="Times New Roman" w:hAnsi="Times New Roman" w:cs="Times New Roman"/>
          <w:color w:val="231F20"/>
        </w:rPr>
        <w:t>For more information, contact:</w:t>
      </w:r>
    </w:p>
    <w:p w:rsidR="00F5648E" w:rsidRPr="00B3456E" w:rsidRDefault="00F5648E" w:rsidP="00F5648E">
      <w:pPr>
        <w:pStyle w:val="BodyText"/>
        <w:spacing w:before="81" w:line="262" w:lineRule="exact"/>
        <w:ind w:left="120"/>
        <w:rPr>
          <w:rFonts w:ascii="Times New Roman" w:hAnsi="Times New Roman" w:cs="Times New Roman"/>
          <w:color w:val="006487"/>
        </w:rPr>
      </w:pPr>
      <w:r w:rsidRPr="00B3456E">
        <w:rPr>
          <w:rFonts w:ascii="Times New Roman" w:hAnsi="Times New Roman" w:cs="Times New Roman"/>
          <w:color w:val="006487"/>
        </w:rPr>
        <w:t>[Utility contact name] [Utility contact phone number] [Utility website]</w:t>
      </w:r>
    </w:p>
    <w:p w:rsidR="008D707A" w:rsidRPr="00B3456E" w:rsidRDefault="00F5648E" w:rsidP="00F5648E">
      <w:pPr>
        <w:pStyle w:val="BodyText"/>
        <w:spacing w:before="81" w:line="262" w:lineRule="exact"/>
        <w:ind w:left="120"/>
        <w:rPr>
          <w:rFonts w:ascii="Times New Roman" w:hAnsi="Times New Roman" w:cs="Times New Roman"/>
        </w:rPr>
      </w:pPr>
      <w:r w:rsidRPr="00B3456E">
        <w:rPr>
          <w:rFonts w:ascii="Times New Roman" w:hAnsi="Times New Roman" w:cs="Times New Roman"/>
          <w:color w:val="006487"/>
        </w:rPr>
        <w:t>[Local public health department phone number][Local public health department website]</w:t>
      </w:r>
    </w:p>
    <w:p w:rsidR="004747AD" w:rsidRPr="00B3456E" w:rsidRDefault="004747AD" w:rsidP="008D707A">
      <w:pPr>
        <w:spacing w:line="260" w:lineRule="exact"/>
        <w:rPr>
          <w:rFonts w:ascii="Times New Roman" w:hAnsi="Times New Roman" w:cs="Times New Roman"/>
          <w:i/>
          <w:color w:val="231F20"/>
        </w:rPr>
      </w:pPr>
    </w:p>
    <w:p w:rsidR="004747AD" w:rsidRPr="00B3456E" w:rsidRDefault="004747AD" w:rsidP="008D707A">
      <w:pPr>
        <w:spacing w:line="260" w:lineRule="exact"/>
        <w:rPr>
          <w:rFonts w:ascii="Times New Roman" w:hAnsi="Times New Roman" w:cs="Times New Roman"/>
          <w:i/>
          <w:color w:val="231F20"/>
        </w:rPr>
      </w:pPr>
    </w:p>
    <w:p w:rsidR="008D707A" w:rsidRPr="00B3456E" w:rsidRDefault="008D707A" w:rsidP="008D707A">
      <w:pPr>
        <w:spacing w:line="260" w:lineRule="exact"/>
        <w:rPr>
          <w:rFonts w:ascii="Times New Roman" w:hAnsi="Times New Roman" w:cs="Times New Roman"/>
          <w:i/>
          <w:color w:val="231F20"/>
        </w:rPr>
      </w:pPr>
    </w:p>
    <w:p w:rsidR="008D707A" w:rsidRPr="00B3456E" w:rsidRDefault="008D707A" w:rsidP="008D707A">
      <w:pPr>
        <w:spacing w:line="260" w:lineRule="exact"/>
        <w:rPr>
          <w:rFonts w:ascii="Times New Roman" w:hAnsi="Times New Roman" w:cs="Times New Roman"/>
          <w:i/>
          <w:color w:val="231F20"/>
        </w:rPr>
      </w:pPr>
    </w:p>
    <w:p w:rsidR="008D707A" w:rsidRPr="00B3456E" w:rsidRDefault="008D707A" w:rsidP="008D707A">
      <w:pPr>
        <w:rPr>
          <w:rFonts w:ascii="Times New Roman" w:hAnsi="Times New Roman" w:cs="Times New Roman"/>
        </w:rPr>
        <w:sectPr w:rsidR="008D707A" w:rsidRPr="00B3456E" w:rsidSect="008D707A">
          <w:type w:val="continuous"/>
          <w:pgSz w:w="12240" w:h="15840"/>
          <w:pgMar w:top="1100" w:right="780" w:bottom="1220" w:left="960" w:header="877" w:footer="1028" w:gutter="0"/>
          <w:cols w:space="720"/>
        </w:sectPr>
      </w:pPr>
    </w:p>
    <w:p w:rsidR="008D707A" w:rsidRPr="00B3456E" w:rsidRDefault="008D707A" w:rsidP="008D707A">
      <w:pPr>
        <w:spacing w:line="260" w:lineRule="exact"/>
        <w:rPr>
          <w:rFonts w:ascii="Times New Roman" w:hAnsi="Times New Roman" w:cs="Times New Roman"/>
        </w:rPr>
        <w:sectPr w:rsidR="008D707A" w:rsidRPr="00B3456E" w:rsidSect="00EE778C">
          <w:footerReference w:type="default" r:id="rId13"/>
          <w:type w:val="continuous"/>
          <w:pgSz w:w="12240" w:h="15840" w:code="1"/>
          <w:pgMar w:top="2380" w:right="780" w:bottom="1220" w:left="960" w:header="877" w:footer="1028" w:gutter="0"/>
          <w:cols w:space="720"/>
        </w:sectPr>
      </w:pPr>
    </w:p>
    <w:p w:rsidR="00BB2D64" w:rsidRPr="00B3456E" w:rsidRDefault="00BB2D64" w:rsidP="00F91C78">
      <w:pPr>
        <w:pStyle w:val="BodyText"/>
        <w:spacing w:before="10"/>
        <w:rPr>
          <w:rFonts w:ascii="Times New Roman" w:hAnsi="Times New Roman" w:cs="Times New Roman"/>
        </w:rPr>
      </w:pPr>
    </w:p>
    <w:sectPr w:rsidR="00BB2D64" w:rsidRPr="00B3456E" w:rsidSect="00EE778C">
      <w:footerReference w:type="default" r:id="rId14"/>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4A7" w:rsidRDefault="00D214A7">
      <w:r>
        <w:separator/>
      </w:r>
    </w:p>
  </w:endnote>
  <w:endnote w:type="continuationSeparator" w:id="0">
    <w:p w:rsidR="00D214A7" w:rsidRDefault="00D2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B" w:rsidRDefault="00B50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30545"/>
      <w:docPartObj>
        <w:docPartGallery w:val="Page Numbers (Bottom of Page)"/>
        <w:docPartUnique/>
      </w:docPartObj>
    </w:sdtPr>
    <w:sdtEndPr>
      <w:rPr>
        <w:noProof/>
      </w:rPr>
    </w:sdtEndPr>
    <w:sdtContent>
      <w:p w:rsidR="001D31F4" w:rsidRDefault="001D31F4">
        <w:pPr>
          <w:pStyle w:val="Footer"/>
          <w:jc w:val="right"/>
        </w:pPr>
        <w:r>
          <w:fldChar w:fldCharType="begin"/>
        </w:r>
        <w:r>
          <w:instrText xml:space="preserve"> PAGE   \* MERGEFORMAT </w:instrText>
        </w:r>
        <w:r>
          <w:fldChar w:fldCharType="separate"/>
        </w:r>
        <w:r w:rsidR="00876403">
          <w:rPr>
            <w:noProof/>
          </w:rPr>
          <w:t>3</w:t>
        </w:r>
        <w:r>
          <w:rPr>
            <w:noProof/>
          </w:rPr>
          <w:fldChar w:fldCharType="end"/>
        </w:r>
      </w:p>
    </w:sdtContent>
  </w:sdt>
  <w:p w:rsidR="00623437" w:rsidRDefault="00623437">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B" w:rsidRDefault="00B509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1F3" w:rsidRDefault="00D214A7">
    <w:pPr>
      <w:pStyle w:val="BodyText"/>
      <w:spacing w:line="14" w:lineRule="auto"/>
      <w:rPr>
        <w:sz w:val="20"/>
      </w:rPr>
    </w:pPr>
    <w:r>
      <w:pict>
        <v:line id="_x0000_s2075" style="position:absolute;z-index:-302456;mso-position-horizontal-relative:page;mso-position-vertical-relative:page" from="54pt,742.7pt" to="56.8pt,743.5pt" strokecolor="#93cde5" strokeweight="1pt">
          <w10:wrap anchorx="page" anchory="page"/>
        </v:line>
      </w:pict>
    </w:r>
    <w:r>
      <w:pict>
        <v:group id="_x0000_s2076" style="position:absolute;margin-left:57.85pt;margin-top:730.6pt;width:75.8pt;height:13.45pt;z-index:-301432;mso-position-horizontal-relative:page;mso-position-vertical-relative:page" coordorigin="1157,14612" coordsize="1516,269">
          <v:shape id="_x0000_s2077" style="position:absolute;left:1533;top:14622;width:1131;height:249" coordorigin="1533,14622" coordsize="1131,249" path="m1533,14870r106,-24l2158,14622r407,224l2663,14870e" filled="f" strokecolor="#93cde5" strokeweight="1pt">
            <v:path arrowok="t"/>
          </v:shape>
          <v:shape id="_x0000_s2078" style="position:absolute;left:1167;top:14641;width:970;height:229" coordorigin="1167,14641" coordsize="970,229" path="m1167,14870r22,-5l1709,14641r407,224l2136,14870e" filled="f" strokecolor="#006487" strokeweight="1pt">
            <v:path arrowok="t"/>
          </v:shape>
          <w10:wrap anchorx="page" anchory="page"/>
        </v:group>
      </w:pict>
    </w:r>
    <w:r>
      <w:pict>
        <v:group id="_x0000_s2079" style="position:absolute;margin-left:135.65pt;margin-top:730.6pt;width:73.2pt;height:13.45pt;z-index:-300408;mso-position-horizontal-relative:page;mso-position-vertical-relative:page" coordorigin="2713,14612" coordsize="1464,269">
          <v:shape id="_x0000_s2080" style="position:absolute;left:3086;top:14622;width:1080;height:249" coordorigin="3086,14622" coordsize="1080,249" path="m3086,14870r109,-24l3709,14622r382,227l4166,14870e" filled="f" strokecolor="#93cde5" strokeweight="1pt">
            <v:path arrowok="t"/>
          </v:shape>
          <v:shape id="_x0000_s2081" style="position:absolute;left:2723;top:14641;width:924;height:229" coordorigin="2723,14641" coordsize="924,229" path="m2723,14870r23,-5l3259,14641r382,227l3647,14870e" filled="f" strokecolor="#006487" strokeweight="1pt">
            <v:path arrowok="t"/>
          </v:shape>
          <w10:wrap anchorx="page" anchory="page"/>
        </v:group>
      </w:pict>
    </w:r>
    <w:r>
      <w:pict>
        <v:group id="_x0000_s2082" style="position:absolute;margin-left:209.9pt;margin-top:730.6pt;width:344.4pt;height:13.45pt;z-index:-299384;mso-position-horizontal-relative:page;mso-position-vertical-relative:page" coordorigin="4198,14612" coordsize="6888,269">
          <v:shape id="_x0000_s2083" style="position:absolute;left:4581;top:14622;width:1045;height:249" coordorigin="4581,14622" coordsize="1045,249" path="m4581,14870r83,-21l5120,14622r427,227l5625,14870e" filled="f" strokecolor="#93cde5" strokeweight="1pt">
            <v:path arrowok="t"/>
          </v:shape>
          <v:shape id="_x0000_s2084" style="position:absolute;left:4208;top:14641;width:897;height:229" coordorigin="4208,14641" coordsize="897,229" path="m4208,14870r6,-2l4670,14641r428,227l5104,14870e" filled="f" strokecolor="#006487" strokeweight="1pt">
            <v:path arrowok="t"/>
          </v:shape>
          <v:shape id="_x0000_s2085" style="position:absolute;left:6020;top:14622;width:896;height:249" coordorigin="6020,14622" coordsize="896,249" path="m6020,14870r72,-21l6461,14622r367,224l6916,14870e" filled="f" strokecolor="#93cde5" strokeweight="1pt">
            <v:path arrowok="t"/>
          </v:shape>
          <v:shape id="_x0000_s2086" style="position:absolute;left:5637;top:14641;width:760;height:229" coordorigin="5637,14641" coordsize="760,229" path="m5637,14870r6,-2l6012,14641r367,224l6397,14870e" filled="f" strokecolor="#006487" strokeweight="1pt">
            <v:path arrowok="t"/>
          </v:shape>
          <v:shape id="_x0000_s2087" style="position:absolute;left:7294;top:14622;width:951;height:249" coordorigin="7294,14622" coordsize="951,249" path="m7294,14870r96,-24l7844,14622r319,224l8244,14870e" filled="f" strokecolor="#93cde5" strokeweight="1pt">
            <v:path arrowok="t"/>
          </v:shape>
          <v:shape id="_x0000_s2088" style="position:absolute;left:6920;top:14641;width:810;height:229" coordorigin="6920,14641" coordsize="810,229" path="m6920,14870r21,-5l7395,14641r318,224l7730,14870e" filled="f" strokecolor="#006487" strokeweight="1pt">
            <v:path arrowok="t"/>
          </v:shape>
          <v:shape id="_x0000_s2089" style="position:absolute;left:8618;top:14622;width:1003;height:249" coordorigin="8618,14622" coordsize="1003,249" path="m8618,14870r101,-24l9214,14622r325,224l9621,14870e" filled="f" strokecolor="#93cde5" strokeweight="1pt">
            <v:path arrowok="t"/>
          </v:shape>
          <v:shape id="_x0000_s2090" style="position:absolute;left:8248;top:14641;width:859;height:229" coordorigin="8248,14641" coordsize="859,229" path="m8248,14870r21,-5l8764,14641r325,224l9106,14870e" filled="f" strokecolor="#006487" strokeweight="1pt">
            <v:path arrowok="t"/>
          </v:shape>
          <v:shape id="_x0000_s2091" style="position:absolute;left:9991;top:14622;width:1085;height:249" coordorigin="9991,14622" coordsize="1085,249" path="m9991,14870r98,-24l10569,14622r415,225l11075,14870e" filled="f" strokecolor="#93cde5" strokeweight="1pt">
            <v:path arrowok="t"/>
          </v:shape>
          <v:shape id="_x0000_s2092" style="position:absolute;left:9619;top:14641;width:932;height:229" coordorigin="9619,14641" coordsize="932,229" path="m9619,14870r21,-5l10119,14641r416,225l10551,14870e" filled="f" strokecolor="#006487" strokeweight="1pt">
            <v:path arrowok="t"/>
          </v:shape>
          <w10:wrap anchorx="page" anchory="page"/>
        </v:group>
      </w:pict>
    </w:r>
    <w:r>
      <w:pict>
        <v:polyline id="_x0000_s2093" style="position:absolute;z-index:-298360;mso-position-horizontal-relative:page;mso-position-vertical-relative:page" points="5554.5pt,7384.65pt,5555.3pt,7384.45pt,5566.1pt,7379pt" coordorigin="11109,14758" coordsize="232,113" filled="f" strokecolor="#006487" strokeweight="1pt">
          <v:path arrowok="t"/>
          <o:lock v:ext="edit" verticies="t"/>
          <w10:wrap anchorx="page" anchory="page"/>
        </v:polyline>
      </w:pict>
    </w:r>
    <w:r>
      <w:pict>
        <v:shapetype id="_x0000_t202" coordsize="21600,21600" o:spt="202" path="m,l,21600r21600,l21600,xe">
          <v:stroke joinstyle="miter"/>
          <v:path gradientshapeok="t" o:connecttype="rect"/>
        </v:shapetype>
        <v:shape id="_x0000_s2094" type="#_x0000_t202" style="position:absolute;margin-left:541.05pt;margin-top:745.25pt;width:27pt;height:20.6pt;z-index:-297336;mso-position-horizontal-relative:page;mso-position-vertical-relative:page" filled="f" stroked="f">
          <v:textbox style="mso-next-textbox:#_x0000_s2094" inset="0,0,0,0">
            <w:txbxContent>
              <w:p w:rsidR="005C61F3" w:rsidRDefault="005C61F3">
                <w:pPr>
                  <w:spacing w:before="31"/>
                  <w:ind w:left="20"/>
                  <w:rPr>
                    <w:b/>
                    <w:sz w:val="30"/>
                  </w:rPr>
                </w:pPr>
                <w:r>
                  <w:rPr>
                    <w:b/>
                    <w:color w:val="006487"/>
                    <w:sz w:val="30"/>
                  </w:rPr>
                  <w:t>110</w:t>
                </w:r>
              </w:p>
            </w:txbxContent>
          </v:textbox>
          <w10:wrap anchorx="page" anchory="page"/>
        </v:shape>
      </w:pict>
    </w:r>
    <w:r>
      <w:pict>
        <v:shape id="_x0000_s2095" type="#_x0000_t202" style="position:absolute;margin-left:210.45pt;margin-top:749.85pt;width:323.5pt;height:14.05pt;z-index:-296312;mso-position-horizontal-relative:page;mso-position-vertical-relative:page" filled="f" stroked="f">
          <v:textbox style="mso-next-textbox:#_x0000_s2095" inset="0,0,0,0">
            <w:txbxContent>
              <w:p w:rsidR="005C61F3" w:rsidRDefault="005C61F3">
                <w:pPr>
                  <w:spacing w:before="20"/>
                  <w:ind w:left="20"/>
                  <w:rPr>
                    <w:sz w:val="20"/>
                  </w:rPr>
                </w:pPr>
                <w:r>
                  <w:rPr>
                    <w:color w:val="006487"/>
                    <w:sz w:val="20"/>
                  </w:rPr>
                  <w:t>Appendix</w:t>
                </w:r>
                <w:r>
                  <w:rPr>
                    <w:color w:val="006487"/>
                    <w:spacing w:val="-4"/>
                    <w:sz w:val="20"/>
                  </w:rPr>
                  <w:t xml:space="preserve"> </w:t>
                </w:r>
                <w:r>
                  <w:rPr>
                    <w:color w:val="006487"/>
                    <w:sz w:val="20"/>
                  </w:rPr>
                  <w:t>B:</w:t>
                </w:r>
                <w:r>
                  <w:rPr>
                    <w:color w:val="006487"/>
                    <w:spacing w:val="-12"/>
                    <w:sz w:val="20"/>
                  </w:rPr>
                  <w:t xml:space="preserve"> </w:t>
                </w:r>
                <w:r>
                  <w:rPr>
                    <w:color w:val="006487"/>
                    <w:spacing w:val="-3"/>
                    <w:sz w:val="20"/>
                  </w:rPr>
                  <w:t>Tools</w:t>
                </w:r>
                <w:r>
                  <w:rPr>
                    <w:color w:val="006487"/>
                    <w:spacing w:val="-4"/>
                    <w:sz w:val="20"/>
                  </w:rPr>
                  <w:t xml:space="preserve"> </w:t>
                </w:r>
                <w:r>
                  <w:rPr>
                    <w:color w:val="006487"/>
                    <w:sz w:val="20"/>
                  </w:rPr>
                  <w:t>&amp;</w:t>
                </w:r>
                <w:r>
                  <w:rPr>
                    <w:color w:val="006487"/>
                    <w:spacing w:val="-12"/>
                    <w:sz w:val="20"/>
                  </w:rPr>
                  <w:t xml:space="preserve"> </w:t>
                </w:r>
                <w:r>
                  <w:rPr>
                    <w:color w:val="006487"/>
                    <w:sz w:val="20"/>
                  </w:rPr>
                  <w:t>Templates:</w:t>
                </w:r>
                <w:r>
                  <w:rPr>
                    <w:color w:val="006487"/>
                    <w:spacing w:val="-4"/>
                    <w:sz w:val="20"/>
                  </w:rPr>
                  <w:t xml:space="preserve"> </w:t>
                </w:r>
                <w:r>
                  <w:rPr>
                    <w:color w:val="006487"/>
                    <w:sz w:val="20"/>
                  </w:rPr>
                  <w:t>Before</w:t>
                </w:r>
                <w:r>
                  <w:rPr>
                    <w:color w:val="006487"/>
                    <w:spacing w:val="-4"/>
                    <w:sz w:val="20"/>
                  </w:rPr>
                  <w:t xml:space="preserve"> </w:t>
                </w:r>
                <w:r>
                  <w:rPr>
                    <w:color w:val="006487"/>
                    <w:sz w:val="20"/>
                  </w:rPr>
                  <w:t>an</w:t>
                </w:r>
                <w:r>
                  <w:rPr>
                    <w:color w:val="006487"/>
                    <w:spacing w:val="-4"/>
                    <w:sz w:val="20"/>
                  </w:rPr>
                  <w:t xml:space="preserve"> </w:t>
                </w:r>
                <w:r>
                  <w:rPr>
                    <w:color w:val="006487"/>
                    <w:sz w:val="20"/>
                  </w:rPr>
                  <w:t>Incident—Preparing</w:t>
                </w:r>
                <w:r>
                  <w:rPr>
                    <w:color w:val="006487"/>
                    <w:spacing w:val="-4"/>
                    <w:sz w:val="20"/>
                  </w:rPr>
                  <w:t xml:space="preserve"> </w:t>
                </w:r>
                <w:r>
                  <w:rPr>
                    <w:color w:val="006487"/>
                    <w:sz w:val="20"/>
                  </w:rPr>
                  <w:t>for</w:t>
                </w:r>
                <w:r>
                  <w:rPr>
                    <w:color w:val="006487"/>
                    <w:spacing w:val="-4"/>
                    <w:sz w:val="20"/>
                  </w:rPr>
                  <w:t xml:space="preserve"> </w:t>
                </w:r>
                <w:r>
                  <w:rPr>
                    <w:color w:val="006487"/>
                    <w:sz w:val="20"/>
                  </w:rPr>
                  <w:t>an</w:t>
                </w:r>
                <w:r>
                  <w:rPr>
                    <w:color w:val="006487"/>
                    <w:spacing w:val="-4"/>
                    <w:sz w:val="20"/>
                  </w:rPr>
                  <w:t xml:space="preserve"> </w:t>
                </w:r>
                <w:r>
                  <w:rPr>
                    <w:color w:val="006487"/>
                    <w:sz w:val="20"/>
                  </w:rPr>
                  <w:t>Advisory</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2708FE">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9"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n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7OOwUjNi3ojq&#10;CRQsBQgMtAiTD4xGyO8YDTBFMqy+7YikGLXvObwCM3ImQ07GZjIIL+FqhjVGo7nS42ja9ZJtG0Ae&#10;3xkXt/BSamZF/JzF8X3BZLBcjlPMjJ7zf+v1PGuXv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kP0Hp7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2708FE">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4A7" w:rsidRDefault="00D214A7">
      <w:r>
        <w:separator/>
      </w:r>
    </w:p>
  </w:footnote>
  <w:footnote w:type="continuationSeparator" w:id="0">
    <w:p w:rsidR="00D214A7" w:rsidRDefault="00D21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B" w:rsidRDefault="00B50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F4" w:rsidRPr="006963C4" w:rsidRDefault="001D31F4" w:rsidP="001D31F4">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DE6AE0" w:rsidRDefault="001D31F4" w:rsidP="001D31F4">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B3456E">
      <w:rPr>
        <w:rFonts w:ascii="Times New Roman" w:hAnsi="Times New Roman" w:cs="Times New Roman"/>
        <w:b/>
        <w:color w:val="006487"/>
        <w:spacing w:val="1"/>
        <w:sz w:val="20"/>
        <w:szCs w:val="20"/>
      </w:rPr>
      <w:t xml:space="preserve">Guidelines for </w:t>
    </w:r>
  </w:p>
  <w:p w:rsidR="001D31F4" w:rsidRPr="00B3456E" w:rsidRDefault="001D31F4" w:rsidP="00DE6AE0">
    <w:pPr>
      <w:adjustRightInd w:val="0"/>
      <w:spacing w:line="228" w:lineRule="exact"/>
      <w:ind w:left="20"/>
      <w:rPr>
        <w:rFonts w:ascii="Times New Roman" w:hAnsi="Times New Roman" w:cs="Times New Roman"/>
        <w:b/>
        <w:color w:val="006487"/>
        <w:spacing w:val="1"/>
        <w:sz w:val="20"/>
        <w:szCs w:val="20"/>
      </w:rPr>
    </w:pPr>
    <w:r w:rsidRPr="00B3456E">
      <w:rPr>
        <w:rFonts w:ascii="Times New Roman" w:hAnsi="Times New Roman" w:cs="Times New Roman"/>
        <w:b/>
        <w:color w:val="006487"/>
        <w:spacing w:val="1"/>
        <w:sz w:val="20"/>
        <w:szCs w:val="20"/>
      </w:rPr>
      <w:t>Schools and Childcare Facilities During a Boil Water Advisory</w:t>
    </w:r>
  </w:p>
  <w:p w:rsidR="00F91C78" w:rsidRDefault="00F91C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5B" w:rsidRDefault="00B50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3"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4"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5"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7" w15:restartNumberingAfterBreak="0">
    <w:nsid w:val="13BC4624"/>
    <w:multiLevelType w:val="hybridMultilevel"/>
    <w:tmpl w:val="465CABE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9" w15:restartNumberingAfterBreak="0">
    <w:nsid w:val="1A573E29"/>
    <w:multiLevelType w:val="hybridMultilevel"/>
    <w:tmpl w:val="F61078C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B5410EF"/>
    <w:multiLevelType w:val="hybridMultilevel"/>
    <w:tmpl w:val="97D0A3E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4" w15:restartNumberingAfterBreak="0">
    <w:nsid w:val="23A951E6"/>
    <w:multiLevelType w:val="hybridMultilevel"/>
    <w:tmpl w:val="32B229C2"/>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6"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8" w15:restartNumberingAfterBreak="0">
    <w:nsid w:val="2E727EED"/>
    <w:multiLevelType w:val="hybridMultilevel"/>
    <w:tmpl w:val="2BE6683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20"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21" w15:restartNumberingAfterBreak="0">
    <w:nsid w:val="38C40080"/>
    <w:multiLevelType w:val="hybridMultilevel"/>
    <w:tmpl w:val="9DA68E0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3"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4"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7"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8"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9" w15:restartNumberingAfterBreak="0">
    <w:nsid w:val="4C2575A1"/>
    <w:multiLevelType w:val="hybridMultilevel"/>
    <w:tmpl w:val="FD48669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31"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32"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4"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5"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7"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9" w15:restartNumberingAfterBreak="0">
    <w:nsid w:val="680251D8"/>
    <w:multiLevelType w:val="hybridMultilevel"/>
    <w:tmpl w:val="22B6EBB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935EF"/>
    <w:multiLevelType w:val="hybridMultilevel"/>
    <w:tmpl w:val="8BF2289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1" w15:restartNumberingAfterBreak="0">
    <w:nsid w:val="6E364F42"/>
    <w:multiLevelType w:val="hybridMultilevel"/>
    <w:tmpl w:val="99F60208"/>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2" w15:restartNumberingAfterBreak="0">
    <w:nsid w:val="6EB3159A"/>
    <w:multiLevelType w:val="hybridMultilevel"/>
    <w:tmpl w:val="E8E4F0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44"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3"/>
  </w:num>
  <w:num w:numId="3">
    <w:abstractNumId w:val="30"/>
  </w:num>
  <w:num w:numId="4">
    <w:abstractNumId w:val="15"/>
  </w:num>
  <w:num w:numId="5">
    <w:abstractNumId w:val="23"/>
  </w:num>
  <w:num w:numId="6">
    <w:abstractNumId w:val="17"/>
  </w:num>
  <w:num w:numId="7">
    <w:abstractNumId w:val="34"/>
  </w:num>
  <w:num w:numId="8">
    <w:abstractNumId w:val="3"/>
  </w:num>
  <w:num w:numId="9">
    <w:abstractNumId w:val="26"/>
  </w:num>
  <w:num w:numId="10">
    <w:abstractNumId w:val="13"/>
  </w:num>
  <w:num w:numId="11">
    <w:abstractNumId w:val="2"/>
  </w:num>
  <w:num w:numId="12">
    <w:abstractNumId w:val="32"/>
  </w:num>
  <w:num w:numId="13">
    <w:abstractNumId w:val="1"/>
  </w:num>
  <w:num w:numId="14">
    <w:abstractNumId w:val="37"/>
  </w:num>
  <w:num w:numId="15">
    <w:abstractNumId w:val="5"/>
  </w:num>
  <w:num w:numId="16">
    <w:abstractNumId w:val="38"/>
  </w:num>
  <w:num w:numId="17">
    <w:abstractNumId w:val="16"/>
  </w:num>
  <w:num w:numId="18">
    <w:abstractNumId w:val="28"/>
  </w:num>
  <w:num w:numId="19">
    <w:abstractNumId w:val="31"/>
  </w:num>
  <w:num w:numId="20">
    <w:abstractNumId w:val="12"/>
  </w:num>
  <w:num w:numId="21">
    <w:abstractNumId w:val="35"/>
  </w:num>
  <w:num w:numId="22">
    <w:abstractNumId w:val="25"/>
  </w:num>
  <w:num w:numId="23">
    <w:abstractNumId w:val="24"/>
  </w:num>
  <w:num w:numId="24">
    <w:abstractNumId w:val="44"/>
  </w:num>
  <w:num w:numId="25">
    <w:abstractNumId w:val="0"/>
  </w:num>
  <w:num w:numId="26">
    <w:abstractNumId w:val="11"/>
  </w:num>
  <w:num w:numId="27">
    <w:abstractNumId w:val="6"/>
  </w:num>
  <w:num w:numId="28">
    <w:abstractNumId w:val="33"/>
  </w:num>
  <w:num w:numId="29">
    <w:abstractNumId w:val="20"/>
  </w:num>
  <w:num w:numId="30">
    <w:abstractNumId w:val="36"/>
  </w:num>
  <w:num w:numId="31">
    <w:abstractNumId w:val="4"/>
  </w:num>
  <w:num w:numId="32">
    <w:abstractNumId w:val="27"/>
  </w:num>
  <w:num w:numId="33">
    <w:abstractNumId w:val="8"/>
  </w:num>
  <w:num w:numId="34">
    <w:abstractNumId w:val="22"/>
  </w:num>
  <w:num w:numId="35">
    <w:abstractNumId w:val="40"/>
  </w:num>
  <w:num w:numId="36">
    <w:abstractNumId w:val="41"/>
  </w:num>
  <w:num w:numId="37">
    <w:abstractNumId w:val="9"/>
  </w:num>
  <w:num w:numId="38">
    <w:abstractNumId w:val="42"/>
  </w:num>
  <w:num w:numId="39">
    <w:abstractNumId w:val="39"/>
  </w:num>
  <w:num w:numId="40">
    <w:abstractNumId w:val="10"/>
  </w:num>
  <w:num w:numId="41">
    <w:abstractNumId w:val="21"/>
  </w:num>
  <w:num w:numId="42">
    <w:abstractNumId w:val="14"/>
  </w:num>
  <w:num w:numId="43">
    <w:abstractNumId w:val="7"/>
  </w:num>
  <w:num w:numId="44">
    <w:abstractNumId w:val="1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176EA"/>
    <w:rsid w:val="001B67D6"/>
    <w:rsid w:val="001D31F4"/>
    <w:rsid w:val="002343A1"/>
    <w:rsid w:val="00261D1F"/>
    <w:rsid w:val="002708FE"/>
    <w:rsid w:val="00304EF6"/>
    <w:rsid w:val="00416482"/>
    <w:rsid w:val="004747AD"/>
    <w:rsid w:val="004C6B05"/>
    <w:rsid w:val="004E62FC"/>
    <w:rsid w:val="00520D96"/>
    <w:rsid w:val="00525E5E"/>
    <w:rsid w:val="005C61F3"/>
    <w:rsid w:val="005D6AEF"/>
    <w:rsid w:val="006013C4"/>
    <w:rsid w:val="00623437"/>
    <w:rsid w:val="006841CD"/>
    <w:rsid w:val="006C4105"/>
    <w:rsid w:val="006F6580"/>
    <w:rsid w:val="00706F9E"/>
    <w:rsid w:val="007771CC"/>
    <w:rsid w:val="007A65C4"/>
    <w:rsid w:val="007B129F"/>
    <w:rsid w:val="007E7AF8"/>
    <w:rsid w:val="008570FB"/>
    <w:rsid w:val="00876403"/>
    <w:rsid w:val="008A4469"/>
    <w:rsid w:val="008D707A"/>
    <w:rsid w:val="008F73F3"/>
    <w:rsid w:val="009A0964"/>
    <w:rsid w:val="009A3F78"/>
    <w:rsid w:val="00A63152"/>
    <w:rsid w:val="00A77F08"/>
    <w:rsid w:val="00A95894"/>
    <w:rsid w:val="00B3456E"/>
    <w:rsid w:val="00B5095B"/>
    <w:rsid w:val="00BB2D64"/>
    <w:rsid w:val="00BC2557"/>
    <w:rsid w:val="00BF3AD4"/>
    <w:rsid w:val="00C05EE1"/>
    <w:rsid w:val="00C60090"/>
    <w:rsid w:val="00C76F1C"/>
    <w:rsid w:val="00CD6D36"/>
    <w:rsid w:val="00CF76B2"/>
    <w:rsid w:val="00D214A7"/>
    <w:rsid w:val="00D3377F"/>
    <w:rsid w:val="00DA3770"/>
    <w:rsid w:val="00DA69E0"/>
    <w:rsid w:val="00DE106F"/>
    <w:rsid w:val="00DE41B5"/>
    <w:rsid w:val="00DE6AE0"/>
    <w:rsid w:val="00E04263"/>
    <w:rsid w:val="00E321C0"/>
    <w:rsid w:val="00E924D0"/>
    <w:rsid w:val="00E96646"/>
    <w:rsid w:val="00EC3D52"/>
    <w:rsid w:val="00ED47B4"/>
    <w:rsid w:val="00ED6944"/>
    <w:rsid w:val="00EE778C"/>
    <w:rsid w:val="00F5648E"/>
    <w:rsid w:val="00F75593"/>
    <w:rsid w:val="00F91C78"/>
    <w:rsid w:val="00FB33D7"/>
    <w:rsid w:val="00FB6143"/>
    <w:rsid w:val="00FF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10</cp:revision>
  <dcterms:created xsi:type="dcterms:W3CDTF">2017-02-23T21:09:00Z</dcterms:created>
  <dcterms:modified xsi:type="dcterms:W3CDTF">2017-03-29T17:56:00Z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