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4.xml" ContentType="application/vnd.openxmlformats-officedocument.wordprocessingml.header+xml"/>
  <Override PartName="/word/footer5.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E9" w:rsidRPr="00CE3B7F" w:rsidRDefault="000D03E9" w:rsidP="000D03E9">
      <w:pPr>
        <w:spacing w:line="240" w:lineRule="auto"/>
        <w:rPr>
          <w:b/>
          <w:sz w:val="28"/>
        </w:rPr>
      </w:pPr>
      <w:r w:rsidRPr="00CE3B7F">
        <w:rPr>
          <w:b/>
          <w:sz w:val="28"/>
        </w:rPr>
        <w:t>National Institute for Occupational Safety and Health (NIOSH)</w:t>
      </w:r>
    </w:p>
    <w:p w:rsidR="000D03E9" w:rsidRPr="00CE3B7F" w:rsidRDefault="000D03E9" w:rsidP="000D03E9">
      <w:pPr>
        <w:spacing w:line="240" w:lineRule="auto"/>
        <w:rPr>
          <w:b/>
          <w:sz w:val="28"/>
        </w:rPr>
      </w:pPr>
      <w:r w:rsidRPr="00CE3B7F">
        <w:rPr>
          <w:b/>
          <w:sz w:val="28"/>
        </w:rPr>
        <w:t>National Personal Protective Technology Laboratory (NPPTL)</w:t>
      </w:r>
    </w:p>
    <w:p w:rsidR="000D03E9" w:rsidRPr="00CE3B7F" w:rsidRDefault="000D03E9" w:rsidP="000D03E9">
      <w:pPr>
        <w:spacing w:line="240" w:lineRule="auto"/>
        <w:rPr>
          <w:b/>
          <w:sz w:val="28"/>
        </w:rPr>
      </w:pPr>
      <w:r w:rsidRPr="00CE3B7F">
        <w:rPr>
          <w:b/>
          <w:sz w:val="28"/>
        </w:rPr>
        <w:t>Technology Evaluation Branch (TEB)</w:t>
      </w:r>
    </w:p>
    <w:p w:rsidR="000D03E9" w:rsidRDefault="000D03E9" w:rsidP="001B34E4">
      <w:pPr>
        <w:spacing w:after="200"/>
        <w:ind w:firstLine="720"/>
        <w:rPr>
          <w:sz w:val="20"/>
        </w:rPr>
      </w:pPr>
    </w:p>
    <w:p w:rsidR="000D03E9" w:rsidRDefault="000D03E9">
      <w:pPr>
        <w:rPr>
          <w:sz w:val="20"/>
        </w:rPr>
      </w:pPr>
    </w:p>
    <w:p w:rsidR="00CE3B7F" w:rsidRDefault="00CE3B7F">
      <w:pPr>
        <w:rPr>
          <w:sz w:val="20"/>
        </w:rPr>
      </w:pPr>
    </w:p>
    <w:p w:rsidR="00CE3B7F" w:rsidRDefault="00CE3B7F">
      <w:pPr>
        <w:rPr>
          <w:sz w:val="20"/>
        </w:rPr>
      </w:pPr>
    </w:p>
    <w:p w:rsidR="00CE3B7F" w:rsidRDefault="00CE3B7F">
      <w:pPr>
        <w:rPr>
          <w:sz w:val="20"/>
        </w:rPr>
      </w:pPr>
    </w:p>
    <w:p w:rsidR="00CE3B7F" w:rsidRDefault="00CE3B7F">
      <w:pPr>
        <w:rPr>
          <w:sz w:val="20"/>
        </w:rPr>
      </w:pPr>
    </w:p>
    <w:p w:rsidR="00CE3B7F" w:rsidRDefault="00CE3B7F">
      <w:pPr>
        <w:rPr>
          <w:sz w:val="20"/>
        </w:rPr>
      </w:pPr>
    </w:p>
    <w:p w:rsidR="00CE3B7F" w:rsidRDefault="00CE3B7F">
      <w:pPr>
        <w:rPr>
          <w:sz w:val="20"/>
        </w:rPr>
      </w:pPr>
    </w:p>
    <w:p w:rsidR="000D03E9" w:rsidRDefault="000D03E9">
      <w:pPr>
        <w:rPr>
          <w:sz w:val="20"/>
        </w:rPr>
      </w:pPr>
    </w:p>
    <w:p w:rsidR="000D03E9" w:rsidRDefault="000D03E9">
      <w:pPr>
        <w:rPr>
          <w:sz w:val="20"/>
        </w:rPr>
      </w:pPr>
    </w:p>
    <w:p w:rsidR="000D03E9" w:rsidRDefault="000D03E9">
      <w:pPr>
        <w:rPr>
          <w:sz w:val="20"/>
        </w:rPr>
      </w:pPr>
    </w:p>
    <w:p w:rsidR="000D03E9" w:rsidRDefault="000D03E9">
      <w:pPr>
        <w:rPr>
          <w:sz w:val="20"/>
        </w:rPr>
      </w:pPr>
    </w:p>
    <w:p w:rsidR="000D03E9" w:rsidRPr="00CE3B7F" w:rsidRDefault="000D03E9" w:rsidP="000D03E9">
      <w:pPr>
        <w:jc w:val="center"/>
        <w:rPr>
          <w:b/>
          <w:sz w:val="40"/>
        </w:rPr>
      </w:pPr>
      <w:r w:rsidRPr="00CE3B7F">
        <w:rPr>
          <w:b/>
          <w:sz w:val="40"/>
        </w:rPr>
        <w:t>Respirator Certification Fees</w:t>
      </w:r>
    </w:p>
    <w:p w:rsidR="000D03E9" w:rsidRPr="00CE3B7F" w:rsidRDefault="000D03E9" w:rsidP="000D03E9">
      <w:pPr>
        <w:jc w:val="center"/>
        <w:rPr>
          <w:b/>
          <w:sz w:val="40"/>
        </w:rPr>
      </w:pPr>
    </w:p>
    <w:p w:rsidR="000D03E9" w:rsidRPr="00CE3B7F" w:rsidRDefault="000D03E9" w:rsidP="000D03E9">
      <w:pPr>
        <w:jc w:val="center"/>
        <w:rPr>
          <w:b/>
          <w:sz w:val="40"/>
        </w:rPr>
      </w:pPr>
      <w:r w:rsidRPr="00CE3B7F">
        <w:rPr>
          <w:b/>
          <w:sz w:val="40"/>
        </w:rPr>
        <w:t xml:space="preserve">Pay.GOV Registration </w:t>
      </w:r>
    </w:p>
    <w:p w:rsidR="000D03E9" w:rsidRPr="00CE3B7F" w:rsidRDefault="000D03E9" w:rsidP="000D03E9">
      <w:pPr>
        <w:jc w:val="center"/>
        <w:rPr>
          <w:b/>
          <w:sz w:val="40"/>
        </w:rPr>
      </w:pPr>
    </w:p>
    <w:p w:rsidR="000D03E9" w:rsidRPr="00CE3B7F" w:rsidRDefault="000D03E9" w:rsidP="000D03E9">
      <w:pPr>
        <w:jc w:val="center"/>
        <w:rPr>
          <w:b/>
          <w:sz w:val="40"/>
        </w:rPr>
      </w:pPr>
      <w:proofErr w:type="gramStart"/>
      <w:r w:rsidRPr="00CE3B7F">
        <w:rPr>
          <w:b/>
          <w:sz w:val="40"/>
        </w:rPr>
        <w:t>and</w:t>
      </w:r>
      <w:proofErr w:type="gramEnd"/>
    </w:p>
    <w:p w:rsidR="000D03E9" w:rsidRPr="00CE3B7F" w:rsidRDefault="000D03E9" w:rsidP="000D03E9">
      <w:pPr>
        <w:jc w:val="center"/>
        <w:rPr>
          <w:b/>
          <w:sz w:val="40"/>
        </w:rPr>
      </w:pPr>
      <w:bookmarkStart w:id="0" w:name="_GoBack"/>
      <w:bookmarkEnd w:id="0"/>
    </w:p>
    <w:p w:rsidR="000D03E9" w:rsidRPr="00CE3B7F" w:rsidRDefault="000D03E9" w:rsidP="000D03E9">
      <w:pPr>
        <w:jc w:val="center"/>
        <w:rPr>
          <w:b/>
          <w:sz w:val="40"/>
        </w:rPr>
      </w:pPr>
      <w:r w:rsidRPr="00CE3B7F">
        <w:rPr>
          <w:b/>
          <w:sz w:val="40"/>
        </w:rPr>
        <w:t xml:space="preserve">Fee Payment </w:t>
      </w:r>
      <w:r w:rsidR="00CE3B7F" w:rsidRPr="00CE3B7F">
        <w:rPr>
          <w:b/>
          <w:sz w:val="40"/>
        </w:rPr>
        <w:t xml:space="preserve">User </w:t>
      </w:r>
      <w:r w:rsidRPr="00CE3B7F">
        <w:rPr>
          <w:b/>
          <w:sz w:val="40"/>
        </w:rPr>
        <w:t>Instructions</w:t>
      </w:r>
    </w:p>
    <w:p w:rsidR="000D03E9" w:rsidRDefault="000D03E9">
      <w:pPr>
        <w:rPr>
          <w:sz w:val="20"/>
        </w:rPr>
      </w:pPr>
    </w:p>
    <w:p w:rsidR="000D03E9" w:rsidRDefault="000D03E9">
      <w:pPr>
        <w:rPr>
          <w:sz w:val="20"/>
        </w:rPr>
      </w:pPr>
    </w:p>
    <w:p w:rsidR="000D03E9" w:rsidRDefault="000D03E9">
      <w:pPr>
        <w:rPr>
          <w:sz w:val="20"/>
        </w:rPr>
        <w:sectPr w:rsidR="000D03E9" w:rsidSect="00CC04F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0"/>
          <w:cols w:space="720"/>
          <w:docGrid w:linePitch="360"/>
        </w:sectPr>
      </w:pPr>
    </w:p>
    <w:sdt>
      <w:sdtPr>
        <w:rPr>
          <w:rFonts w:ascii="Times New Roman" w:eastAsiaTheme="minorHAnsi" w:hAnsi="Times New Roman" w:cstheme="minorBidi"/>
          <w:b w:val="0"/>
          <w:bCs w:val="0"/>
          <w:color w:val="auto"/>
          <w:sz w:val="24"/>
          <w:szCs w:val="22"/>
          <w:lang w:eastAsia="en-US"/>
        </w:rPr>
        <w:id w:val="1534765174"/>
        <w:docPartObj>
          <w:docPartGallery w:val="Table of Contents"/>
          <w:docPartUnique/>
        </w:docPartObj>
      </w:sdtPr>
      <w:sdtEndPr>
        <w:rPr>
          <w:noProof/>
        </w:rPr>
      </w:sdtEndPr>
      <w:sdtContent>
        <w:p w:rsidR="00D206EF" w:rsidRDefault="00D206EF" w:rsidP="00D206EF">
          <w:pPr>
            <w:pStyle w:val="TOCHeading"/>
            <w:jc w:val="center"/>
            <w:rPr>
              <w:color w:val="auto"/>
            </w:rPr>
          </w:pPr>
          <w:r w:rsidRPr="00D206EF">
            <w:rPr>
              <w:color w:val="auto"/>
            </w:rPr>
            <w:t>Table of Contents</w:t>
          </w:r>
        </w:p>
        <w:p w:rsidR="00D206EF" w:rsidRPr="00D206EF" w:rsidRDefault="00D206EF" w:rsidP="00D206EF">
          <w:pPr>
            <w:rPr>
              <w:lang w:eastAsia="ja-JP"/>
            </w:rPr>
          </w:pPr>
        </w:p>
        <w:p w:rsidR="005F5942" w:rsidRDefault="00D206EF">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390158566" w:history="1">
            <w:r w:rsidR="005F5942" w:rsidRPr="00293218">
              <w:rPr>
                <w:rStyle w:val="Hyperlink"/>
                <w:b/>
                <w:noProof/>
              </w:rPr>
              <w:t>1.</w:t>
            </w:r>
            <w:r w:rsidR="005F5942">
              <w:rPr>
                <w:rFonts w:asciiTheme="minorHAnsi" w:eastAsiaTheme="minorEastAsia" w:hAnsiTheme="minorHAnsi"/>
                <w:noProof/>
                <w:sz w:val="22"/>
              </w:rPr>
              <w:tab/>
            </w:r>
            <w:r w:rsidR="005F5942" w:rsidRPr="00293218">
              <w:rPr>
                <w:rStyle w:val="Hyperlink"/>
                <w:b/>
                <w:noProof/>
              </w:rPr>
              <w:t>Pay.GOV Registration Process</w:t>
            </w:r>
            <w:r w:rsidR="005F5942">
              <w:rPr>
                <w:noProof/>
                <w:webHidden/>
              </w:rPr>
              <w:tab/>
            </w:r>
            <w:r w:rsidR="005F5942">
              <w:rPr>
                <w:noProof/>
                <w:webHidden/>
              </w:rPr>
              <w:fldChar w:fldCharType="begin"/>
            </w:r>
            <w:r w:rsidR="005F5942">
              <w:rPr>
                <w:noProof/>
                <w:webHidden/>
              </w:rPr>
              <w:instrText xml:space="preserve"> PAGEREF _Toc390158566 \h </w:instrText>
            </w:r>
            <w:r w:rsidR="005F5942">
              <w:rPr>
                <w:noProof/>
                <w:webHidden/>
              </w:rPr>
            </w:r>
            <w:r w:rsidR="005F5942">
              <w:rPr>
                <w:noProof/>
                <w:webHidden/>
              </w:rPr>
              <w:fldChar w:fldCharType="separate"/>
            </w:r>
            <w:r w:rsidR="00F76E6C">
              <w:rPr>
                <w:noProof/>
                <w:webHidden/>
              </w:rPr>
              <w:t>1</w:t>
            </w:r>
            <w:r w:rsidR="005F5942">
              <w:rPr>
                <w:noProof/>
                <w:webHidden/>
              </w:rPr>
              <w:fldChar w:fldCharType="end"/>
            </w:r>
          </w:hyperlink>
        </w:p>
        <w:p w:rsidR="005F5942" w:rsidRDefault="00CA45DC">
          <w:pPr>
            <w:pStyle w:val="TOC1"/>
            <w:rPr>
              <w:rFonts w:asciiTheme="minorHAnsi" w:eastAsiaTheme="minorEastAsia" w:hAnsiTheme="minorHAnsi"/>
              <w:noProof/>
              <w:sz w:val="22"/>
            </w:rPr>
          </w:pPr>
          <w:hyperlink w:anchor="_Toc390158567" w:history="1">
            <w:r w:rsidR="005F5942" w:rsidRPr="00293218">
              <w:rPr>
                <w:rStyle w:val="Hyperlink"/>
                <w:b/>
                <w:noProof/>
              </w:rPr>
              <w:t>2.</w:t>
            </w:r>
            <w:r w:rsidR="005F5942">
              <w:rPr>
                <w:rFonts w:asciiTheme="minorHAnsi" w:eastAsiaTheme="minorEastAsia" w:hAnsiTheme="minorHAnsi"/>
                <w:noProof/>
                <w:sz w:val="22"/>
              </w:rPr>
              <w:tab/>
            </w:r>
            <w:r w:rsidR="005F5942" w:rsidRPr="00293218">
              <w:rPr>
                <w:rStyle w:val="Hyperlink"/>
                <w:b/>
                <w:noProof/>
              </w:rPr>
              <w:t>Fee Payment User Instructions</w:t>
            </w:r>
            <w:r w:rsidR="005F5942">
              <w:rPr>
                <w:noProof/>
                <w:webHidden/>
              </w:rPr>
              <w:tab/>
            </w:r>
            <w:r w:rsidR="005F5942">
              <w:rPr>
                <w:noProof/>
                <w:webHidden/>
              </w:rPr>
              <w:fldChar w:fldCharType="begin"/>
            </w:r>
            <w:r w:rsidR="005F5942">
              <w:rPr>
                <w:noProof/>
                <w:webHidden/>
              </w:rPr>
              <w:instrText xml:space="preserve"> PAGEREF _Toc390158567 \h </w:instrText>
            </w:r>
            <w:r w:rsidR="005F5942">
              <w:rPr>
                <w:noProof/>
                <w:webHidden/>
              </w:rPr>
            </w:r>
            <w:r w:rsidR="005F5942">
              <w:rPr>
                <w:noProof/>
                <w:webHidden/>
              </w:rPr>
              <w:fldChar w:fldCharType="separate"/>
            </w:r>
            <w:r w:rsidR="00F76E6C">
              <w:rPr>
                <w:noProof/>
                <w:webHidden/>
              </w:rPr>
              <w:t>2</w:t>
            </w:r>
            <w:r w:rsidR="005F5942">
              <w:rPr>
                <w:noProof/>
                <w:webHidden/>
              </w:rPr>
              <w:fldChar w:fldCharType="end"/>
            </w:r>
          </w:hyperlink>
        </w:p>
        <w:p w:rsidR="005F5942" w:rsidRDefault="00CA45DC">
          <w:pPr>
            <w:pStyle w:val="TOC1"/>
            <w:rPr>
              <w:rFonts w:asciiTheme="minorHAnsi" w:eastAsiaTheme="minorEastAsia" w:hAnsiTheme="minorHAnsi"/>
              <w:noProof/>
              <w:sz w:val="22"/>
            </w:rPr>
          </w:pPr>
          <w:hyperlink w:anchor="_Toc390158568" w:history="1">
            <w:r w:rsidR="005F5942" w:rsidRPr="00293218">
              <w:rPr>
                <w:rStyle w:val="Hyperlink"/>
                <w:b/>
                <w:noProof/>
              </w:rPr>
              <w:t>Appendix A:  Pay.GOV Registration:</w:t>
            </w:r>
            <w:r w:rsidR="005F5942">
              <w:rPr>
                <w:noProof/>
                <w:webHidden/>
              </w:rPr>
              <w:tab/>
              <w:t>A-</w:t>
            </w:r>
            <w:r w:rsidR="005F5942">
              <w:rPr>
                <w:noProof/>
                <w:webHidden/>
              </w:rPr>
              <w:fldChar w:fldCharType="begin"/>
            </w:r>
            <w:r w:rsidR="005F5942">
              <w:rPr>
                <w:noProof/>
                <w:webHidden/>
              </w:rPr>
              <w:instrText xml:space="preserve"> PAGEREF _Toc390158568 \h </w:instrText>
            </w:r>
            <w:r w:rsidR="005F5942">
              <w:rPr>
                <w:noProof/>
                <w:webHidden/>
              </w:rPr>
            </w:r>
            <w:r w:rsidR="005F5942">
              <w:rPr>
                <w:noProof/>
                <w:webHidden/>
              </w:rPr>
              <w:fldChar w:fldCharType="separate"/>
            </w:r>
            <w:r w:rsidR="00F76E6C">
              <w:rPr>
                <w:noProof/>
                <w:webHidden/>
              </w:rPr>
              <w:t>1</w:t>
            </w:r>
            <w:r w:rsidR="005F5942">
              <w:rPr>
                <w:noProof/>
                <w:webHidden/>
              </w:rPr>
              <w:fldChar w:fldCharType="end"/>
            </w:r>
          </w:hyperlink>
        </w:p>
        <w:p w:rsidR="005F5942" w:rsidRDefault="00CA45DC">
          <w:pPr>
            <w:pStyle w:val="TOC1"/>
            <w:rPr>
              <w:rFonts w:asciiTheme="minorHAnsi" w:eastAsiaTheme="minorEastAsia" w:hAnsiTheme="minorHAnsi"/>
              <w:noProof/>
              <w:sz w:val="22"/>
            </w:rPr>
          </w:pPr>
          <w:hyperlink w:anchor="_Toc390158569" w:history="1">
            <w:r w:rsidR="005F5942" w:rsidRPr="00293218">
              <w:rPr>
                <w:rStyle w:val="Hyperlink"/>
                <w:b/>
                <w:noProof/>
              </w:rPr>
              <w:t>Appendix B:  Pay.GOV Self-Enrollment:</w:t>
            </w:r>
            <w:r w:rsidR="005F5942">
              <w:rPr>
                <w:noProof/>
                <w:webHidden/>
              </w:rPr>
              <w:tab/>
              <w:t>B-</w:t>
            </w:r>
            <w:r w:rsidR="005F5942">
              <w:rPr>
                <w:noProof/>
                <w:webHidden/>
              </w:rPr>
              <w:fldChar w:fldCharType="begin"/>
            </w:r>
            <w:r w:rsidR="005F5942">
              <w:rPr>
                <w:noProof/>
                <w:webHidden/>
              </w:rPr>
              <w:instrText xml:space="preserve"> PAGEREF _Toc390158569 \h </w:instrText>
            </w:r>
            <w:r w:rsidR="005F5942">
              <w:rPr>
                <w:noProof/>
                <w:webHidden/>
              </w:rPr>
            </w:r>
            <w:r w:rsidR="005F5942">
              <w:rPr>
                <w:noProof/>
                <w:webHidden/>
              </w:rPr>
              <w:fldChar w:fldCharType="separate"/>
            </w:r>
            <w:r w:rsidR="00F76E6C">
              <w:rPr>
                <w:noProof/>
                <w:webHidden/>
              </w:rPr>
              <w:t>1</w:t>
            </w:r>
            <w:r w:rsidR="005F5942">
              <w:rPr>
                <w:noProof/>
                <w:webHidden/>
              </w:rPr>
              <w:fldChar w:fldCharType="end"/>
            </w:r>
          </w:hyperlink>
        </w:p>
        <w:p w:rsidR="005F5942" w:rsidRDefault="00CA45DC">
          <w:pPr>
            <w:pStyle w:val="TOC1"/>
            <w:rPr>
              <w:rFonts w:asciiTheme="minorHAnsi" w:eastAsiaTheme="minorEastAsia" w:hAnsiTheme="minorHAnsi"/>
              <w:noProof/>
              <w:sz w:val="22"/>
            </w:rPr>
          </w:pPr>
          <w:hyperlink w:anchor="_Toc390158570" w:history="1">
            <w:r w:rsidR="005F5942" w:rsidRPr="00293218">
              <w:rPr>
                <w:rStyle w:val="Hyperlink"/>
                <w:b/>
                <w:noProof/>
              </w:rPr>
              <w:t>Appendix C:  Pay.GOV User Fee Payment Form:</w:t>
            </w:r>
            <w:r w:rsidR="005F5942">
              <w:rPr>
                <w:noProof/>
                <w:webHidden/>
              </w:rPr>
              <w:tab/>
              <w:t>C-</w:t>
            </w:r>
            <w:r w:rsidR="005F5942">
              <w:rPr>
                <w:noProof/>
                <w:webHidden/>
              </w:rPr>
              <w:fldChar w:fldCharType="begin"/>
            </w:r>
            <w:r w:rsidR="005F5942">
              <w:rPr>
                <w:noProof/>
                <w:webHidden/>
              </w:rPr>
              <w:instrText xml:space="preserve"> PAGEREF _Toc390158570 \h </w:instrText>
            </w:r>
            <w:r w:rsidR="005F5942">
              <w:rPr>
                <w:noProof/>
                <w:webHidden/>
              </w:rPr>
            </w:r>
            <w:r w:rsidR="005F5942">
              <w:rPr>
                <w:noProof/>
                <w:webHidden/>
              </w:rPr>
              <w:fldChar w:fldCharType="separate"/>
            </w:r>
            <w:r w:rsidR="00F76E6C">
              <w:rPr>
                <w:noProof/>
                <w:webHidden/>
              </w:rPr>
              <w:t>1</w:t>
            </w:r>
            <w:r w:rsidR="005F5942">
              <w:rPr>
                <w:noProof/>
                <w:webHidden/>
              </w:rPr>
              <w:fldChar w:fldCharType="end"/>
            </w:r>
          </w:hyperlink>
        </w:p>
        <w:p w:rsidR="00D206EF" w:rsidRDefault="00D206EF">
          <w:r>
            <w:rPr>
              <w:b/>
              <w:bCs/>
              <w:noProof/>
            </w:rPr>
            <w:fldChar w:fldCharType="end"/>
          </w:r>
        </w:p>
      </w:sdtContent>
    </w:sdt>
    <w:p w:rsidR="008E7316" w:rsidRPr="008E7316" w:rsidRDefault="008E7316" w:rsidP="008E7316">
      <w:pPr>
        <w:jc w:val="center"/>
        <w:rPr>
          <w:sz w:val="28"/>
        </w:rPr>
      </w:pPr>
    </w:p>
    <w:p w:rsidR="009050AF" w:rsidRDefault="009050AF">
      <w:pPr>
        <w:rPr>
          <w:sz w:val="20"/>
        </w:rPr>
      </w:pPr>
    </w:p>
    <w:p w:rsidR="009050AF" w:rsidRDefault="009050AF">
      <w:pPr>
        <w:rPr>
          <w:sz w:val="20"/>
        </w:rPr>
      </w:pPr>
    </w:p>
    <w:p w:rsidR="009050AF" w:rsidRDefault="009050AF">
      <w:pPr>
        <w:rPr>
          <w:sz w:val="20"/>
        </w:rPr>
        <w:sectPr w:rsidR="009050AF" w:rsidSect="00D206EF">
          <w:footerReference w:type="default" r:id="rId15"/>
          <w:pgSz w:w="12240" w:h="15840"/>
          <w:pgMar w:top="1080" w:right="1080" w:bottom="1080" w:left="1080" w:header="720" w:footer="720" w:gutter="0"/>
          <w:pgNumType w:fmt="lowerRoman" w:start="1"/>
          <w:cols w:space="720"/>
          <w:docGrid w:linePitch="360"/>
        </w:sectPr>
      </w:pPr>
    </w:p>
    <w:p w:rsidR="000D03E9" w:rsidRDefault="00446492" w:rsidP="003C441C">
      <w:pPr>
        <w:pStyle w:val="ListParagraph"/>
        <w:numPr>
          <w:ilvl w:val="0"/>
          <w:numId w:val="3"/>
        </w:numPr>
        <w:outlineLvl w:val="0"/>
        <w:rPr>
          <w:b/>
          <w:sz w:val="28"/>
        </w:rPr>
      </w:pPr>
      <w:bookmarkStart w:id="1" w:name="_Toc390158566"/>
      <w:r w:rsidRPr="00446492">
        <w:rPr>
          <w:b/>
          <w:sz w:val="28"/>
        </w:rPr>
        <w:lastRenderedPageBreak/>
        <w:t>Pay.GOV Registration Process</w:t>
      </w:r>
      <w:bookmarkEnd w:id="1"/>
    </w:p>
    <w:p w:rsidR="00161828" w:rsidRDefault="00161828" w:rsidP="00161828">
      <w:pPr>
        <w:pStyle w:val="ListParagraph"/>
        <w:outlineLvl w:val="0"/>
        <w:rPr>
          <w:b/>
          <w:sz w:val="28"/>
        </w:rPr>
      </w:pPr>
    </w:p>
    <w:p w:rsidR="001A2F57" w:rsidRDefault="001A2F57" w:rsidP="003C441C">
      <w:pPr>
        <w:pStyle w:val="ListParagraph"/>
        <w:numPr>
          <w:ilvl w:val="1"/>
          <w:numId w:val="3"/>
        </w:numPr>
        <w:spacing w:after="240" w:line="240" w:lineRule="auto"/>
      </w:pPr>
      <w:r w:rsidRPr="001A2F57">
        <w:t>Prior to</w:t>
      </w:r>
      <w:r>
        <w:t xml:space="preserve"> making any payment of respirator certification fees Manufacturers need to establish an account with Pay.GOV</w:t>
      </w:r>
    </w:p>
    <w:p w:rsidR="00161828" w:rsidRPr="001A2F57" w:rsidRDefault="00161828" w:rsidP="003C441C">
      <w:pPr>
        <w:pStyle w:val="ListParagraph"/>
        <w:spacing w:after="240" w:line="240" w:lineRule="auto"/>
        <w:ind w:left="1440"/>
      </w:pPr>
    </w:p>
    <w:p w:rsidR="001A2F57" w:rsidRDefault="001A2F57" w:rsidP="003C441C">
      <w:pPr>
        <w:pStyle w:val="ListParagraph"/>
        <w:numPr>
          <w:ilvl w:val="1"/>
          <w:numId w:val="3"/>
        </w:numPr>
        <w:spacing w:after="240" w:line="240" w:lineRule="auto"/>
      </w:pPr>
      <w:r>
        <w:t>Follow the link provided below</w:t>
      </w:r>
      <w:r w:rsidR="00161828">
        <w:t>:</w:t>
      </w:r>
    </w:p>
    <w:p w:rsidR="00161828" w:rsidRDefault="00161828" w:rsidP="003C441C">
      <w:pPr>
        <w:spacing w:after="240" w:line="240" w:lineRule="auto"/>
        <w:ind w:firstLine="1440"/>
        <w:rPr>
          <w:szCs w:val="24"/>
        </w:rPr>
      </w:pPr>
      <w:r w:rsidRPr="00161828">
        <w:rPr>
          <w:b/>
          <w:szCs w:val="24"/>
        </w:rPr>
        <w:t>Pay.gov homepage</w:t>
      </w:r>
      <w:r>
        <w:rPr>
          <w:szCs w:val="24"/>
        </w:rPr>
        <w:tab/>
      </w:r>
      <w:hyperlink r:id="rId16" w:history="1">
        <w:r w:rsidR="00D25AA9" w:rsidRPr="001E011F">
          <w:rPr>
            <w:rStyle w:val="Hyperlink"/>
            <w:szCs w:val="24"/>
          </w:rPr>
          <w:t>https://pay.gov/paygov/homepage</w:t>
        </w:r>
      </w:hyperlink>
    </w:p>
    <w:p w:rsidR="00161828" w:rsidRDefault="00161828" w:rsidP="003C441C">
      <w:pPr>
        <w:pStyle w:val="ListParagraph"/>
        <w:numPr>
          <w:ilvl w:val="1"/>
          <w:numId w:val="3"/>
        </w:numPr>
        <w:spacing w:after="240" w:line="240" w:lineRule="auto"/>
      </w:pPr>
      <w:r>
        <w:t xml:space="preserve">On the center of the page click on the link </w:t>
      </w:r>
      <w:r w:rsidRPr="00161828">
        <w:rPr>
          <w:b/>
        </w:rPr>
        <w:t>“Click here to register”</w:t>
      </w:r>
      <w:r>
        <w:t xml:space="preserve"> to start the process</w:t>
      </w:r>
      <w:r w:rsidR="00AE4196">
        <w:t xml:space="preserve"> or use the link provided below</w:t>
      </w:r>
      <w:r>
        <w:t>.</w:t>
      </w:r>
    </w:p>
    <w:p w:rsidR="00AE4196" w:rsidRPr="001A2F57" w:rsidRDefault="00AE4196" w:rsidP="003C441C">
      <w:pPr>
        <w:ind w:firstLine="1440"/>
        <w:rPr>
          <w:szCs w:val="24"/>
        </w:rPr>
      </w:pPr>
      <w:r w:rsidRPr="001A2F57">
        <w:rPr>
          <w:b/>
          <w:szCs w:val="24"/>
        </w:rPr>
        <w:t>Registration:</w:t>
      </w:r>
      <w:r>
        <w:rPr>
          <w:b/>
          <w:szCs w:val="24"/>
        </w:rPr>
        <w:t xml:space="preserve">  </w:t>
      </w:r>
      <w:hyperlink r:id="rId17" w:history="1">
        <w:r w:rsidRPr="001A2F57">
          <w:rPr>
            <w:rStyle w:val="Hyperlink"/>
            <w:szCs w:val="24"/>
          </w:rPr>
          <w:t>https://pay.gov/paygov/accounts/selfEnrollmentRob.html</w:t>
        </w:r>
      </w:hyperlink>
    </w:p>
    <w:p w:rsidR="00161828" w:rsidRDefault="00161828" w:rsidP="003C441C">
      <w:pPr>
        <w:pStyle w:val="ListParagraph"/>
        <w:spacing w:after="240" w:line="240" w:lineRule="auto"/>
        <w:ind w:left="1440"/>
      </w:pPr>
    </w:p>
    <w:p w:rsidR="00161828" w:rsidRDefault="00161828" w:rsidP="003C441C">
      <w:pPr>
        <w:pStyle w:val="ListParagraph"/>
        <w:numPr>
          <w:ilvl w:val="1"/>
          <w:numId w:val="3"/>
        </w:numPr>
        <w:spacing w:after="240" w:line="240" w:lineRule="auto"/>
      </w:pPr>
      <w:r>
        <w:t xml:space="preserve">This link opens the Pay.GOV Information and User Responsibility Statement.  </w:t>
      </w:r>
      <w:r w:rsidRPr="00505CE8">
        <w:rPr>
          <w:color w:val="FF0000"/>
        </w:rPr>
        <w:t>(See sample at Appendix A)</w:t>
      </w:r>
    </w:p>
    <w:p w:rsidR="00505CE8" w:rsidRDefault="00505CE8" w:rsidP="003C441C">
      <w:pPr>
        <w:pStyle w:val="ListParagraph"/>
        <w:spacing w:after="240" w:line="240" w:lineRule="auto"/>
        <w:ind w:left="1440"/>
      </w:pPr>
    </w:p>
    <w:p w:rsidR="00505CE8" w:rsidRDefault="00505CE8" w:rsidP="003C441C">
      <w:pPr>
        <w:pStyle w:val="ListParagraph"/>
        <w:numPr>
          <w:ilvl w:val="2"/>
          <w:numId w:val="3"/>
        </w:numPr>
        <w:spacing w:after="240" w:line="240" w:lineRule="auto"/>
      </w:pPr>
      <w:r>
        <w:t>After reading the statement, check the box and fill in the acceptance button.</w:t>
      </w:r>
    </w:p>
    <w:p w:rsidR="00505CE8" w:rsidRDefault="00505CE8" w:rsidP="003C441C">
      <w:pPr>
        <w:pStyle w:val="ListParagraph"/>
        <w:numPr>
          <w:ilvl w:val="2"/>
          <w:numId w:val="3"/>
        </w:numPr>
        <w:spacing w:after="240" w:line="240" w:lineRule="auto"/>
      </w:pPr>
      <w:r>
        <w:t xml:space="preserve">This will activate the </w:t>
      </w:r>
      <w:r w:rsidRPr="00E347FE">
        <w:rPr>
          <w:b/>
        </w:rPr>
        <w:t>“Continue with Self-Enrollment”</w:t>
      </w:r>
      <w:r>
        <w:t xml:space="preserve"> tab.  Click on it to proceed.</w:t>
      </w:r>
    </w:p>
    <w:p w:rsidR="00505CE8" w:rsidRDefault="00505CE8" w:rsidP="003C441C">
      <w:pPr>
        <w:pStyle w:val="ListParagraph"/>
        <w:spacing w:after="240" w:line="240" w:lineRule="auto"/>
        <w:ind w:left="2160"/>
      </w:pPr>
    </w:p>
    <w:p w:rsidR="00505CE8" w:rsidRPr="00136FC9" w:rsidRDefault="00505CE8" w:rsidP="003C441C">
      <w:pPr>
        <w:pStyle w:val="ListParagraph"/>
        <w:numPr>
          <w:ilvl w:val="1"/>
          <w:numId w:val="3"/>
        </w:numPr>
        <w:spacing w:after="240" w:line="240" w:lineRule="auto"/>
      </w:pPr>
      <w:r>
        <w:t xml:space="preserve">Complete the On-Line Self-Enrollment form.  </w:t>
      </w:r>
      <w:r w:rsidRPr="00505CE8">
        <w:rPr>
          <w:color w:val="FF0000"/>
        </w:rPr>
        <w:t>(See sample at Appendix B)</w:t>
      </w:r>
    </w:p>
    <w:p w:rsidR="00136FC9" w:rsidRPr="00136FC9" w:rsidRDefault="00136FC9" w:rsidP="003C441C">
      <w:pPr>
        <w:pStyle w:val="ListParagraph"/>
        <w:spacing w:after="240" w:line="240" w:lineRule="auto"/>
        <w:ind w:left="1440"/>
      </w:pPr>
    </w:p>
    <w:p w:rsidR="00136FC9" w:rsidRDefault="00136FC9" w:rsidP="003C441C">
      <w:pPr>
        <w:pStyle w:val="ListParagraph"/>
        <w:numPr>
          <w:ilvl w:val="2"/>
          <w:numId w:val="3"/>
        </w:numPr>
        <w:spacing w:after="240" w:line="240" w:lineRule="auto"/>
      </w:pPr>
      <w:r>
        <w:t>You must complete all mandatory blocks annotated with an asterisk.</w:t>
      </w:r>
    </w:p>
    <w:p w:rsidR="00136FC9" w:rsidRDefault="00136FC9" w:rsidP="003C441C">
      <w:pPr>
        <w:pStyle w:val="ListParagraph"/>
        <w:numPr>
          <w:ilvl w:val="2"/>
          <w:numId w:val="3"/>
        </w:numPr>
        <w:spacing w:after="240" w:line="240" w:lineRule="auto"/>
      </w:pPr>
      <w:r>
        <w:t>You will have the option to select whether you want to receive email notifications related to Automated Clearing House (ACH) payments.</w:t>
      </w:r>
    </w:p>
    <w:p w:rsidR="00F9214E" w:rsidRDefault="00136FC9" w:rsidP="003C441C">
      <w:pPr>
        <w:pStyle w:val="ListParagraph"/>
        <w:numPr>
          <w:ilvl w:val="2"/>
          <w:numId w:val="3"/>
        </w:numPr>
        <w:spacing w:after="240" w:line="240" w:lineRule="auto"/>
      </w:pPr>
      <w:r>
        <w:t xml:space="preserve">You will be required to create a password for your account.  </w:t>
      </w:r>
    </w:p>
    <w:p w:rsidR="00136FC9" w:rsidRDefault="00136FC9" w:rsidP="003C441C">
      <w:pPr>
        <w:pStyle w:val="ListParagraph"/>
        <w:numPr>
          <w:ilvl w:val="2"/>
          <w:numId w:val="3"/>
        </w:numPr>
        <w:spacing w:after="240" w:line="240" w:lineRule="auto"/>
      </w:pPr>
      <w:r>
        <w:t xml:space="preserve">A User name will be </w:t>
      </w:r>
      <w:r w:rsidR="00F9214E">
        <w:t>created by the system by adding the first name and last name together without a space</w:t>
      </w:r>
      <w:r>
        <w:t>.</w:t>
      </w:r>
      <w:r w:rsidR="00C22BA8">
        <w:t xml:space="preserve">  Example, </w:t>
      </w:r>
      <w:proofErr w:type="spellStart"/>
      <w:r w:rsidR="00C22BA8">
        <w:t>JohnDoe</w:t>
      </w:r>
      <w:proofErr w:type="spellEnd"/>
      <w:r w:rsidR="00C22BA8">
        <w:t>.  If there is more than one user with the same name the system will assign a numeric designator such as JohnDoe1.  (See FAQ Section 2)</w:t>
      </w:r>
    </w:p>
    <w:p w:rsidR="00136FC9" w:rsidRDefault="00136FC9" w:rsidP="003C441C">
      <w:pPr>
        <w:pStyle w:val="ListParagraph"/>
        <w:numPr>
          <w:ilvl w:val="2"/>
          <w:numId w:val="3"/>
        </w:numPr>
        <w:spacing w:after="240" w:line="240" w:lineRule="auto"/>
      </w:pPr>
      <w:r>
        <w:t xml:space="preserve">Upon completion of </w:t>
      </w:r>
      <w:r w:rsidR="00E347FE">
        <w:t xml:space="preserve">entering all of the required information on </w:t>
      </w:r>
      <w:r>
        <w:t xml:space="preserve">the On-Line form, click the </w:t>
      </w:r>
      <w:r w:rsidRPr="00E347FE">
        <w:rPr>
          <w:b/>
        </w:rPr>
        <w:t>“Submit”</w:t>
      </w:r>
      <w:r>
        <w:t xml:space="preserve"> tab</w:t>
      </w:r>
      <w:r w:rsidR="00E347FE">
        <w:t xml:space="preserve"> to complete the registration process.</w:t>
      </w:r>
    </w:p>
    <w:p w:rsidR="00FE6366" w:rsidRDefault="00FE6366" w:rsidP="003C441C">
      <w:pPr>
        <w:pStyle w:val="ListParagraph"/>
        <w:spacing w:after="240" w:line="240" w:lineRule="auto"/>
        <w:ind w:left="2160"/>
      </w:pPr>
    </w:p>
    <w:p w:rsidR="00FE6366" w:rsidRDefault="00FE6366" w:rsidP="003C441C">
      <w:pPr>
        <w:pStyle w:val="ListParagraph"/>
        <w:numPr>
          <w:ilvl w:val="1"/>
          <w:numId w:val="3"/>
        </w:numPr>
        <w:spacing w:after="240" w:line="240" w:lineRule="auto"/>
      </w:pPr>
      <w:r>
        <w:t>Once you have completed the registration process and have your User name and Password, you will be able to return to the Pay.GOV homepage, log in and have access to the forms necessary to submit payments On-Line using the ACH process.</w:t>
      </w:r>
    </w:p>
    <w:p w:rsidR="00A82793" w:rsidRDefault="00A82793" w:rsidP="003C441C">
      <w:pPr>
        <w:pStyle w:val="ListParagraph"/>
        <w:spacing w:after="240" w:line="240" w:lineRule="auto"/>
        <w:ind w:left="1440"/>
      </w:pPr>
    </w:p>
    <w:p w:rsidR="00A82793" w:rsidRDefault="00A82793" w:rsidP="003C441C">
      <w:pPr>
        <w:pStyle w:val="ListParagraph"/>
        <w:numPr>
          <w:ilvl w:val="1"/>
          <w:numId w:val="3"/>
        </w:numPr>
        <w:spacing w:after="240" w:line="240" w:lineRule="auto"/>
      </w:pPr>
      <w:r>
        <w:t xml:space="preserve">If you have any questions regarding Pay.GOV procedures there is a </w:t>
      </w:r>
      <w:r w:rsidRPr="0094256F">
        <w:rPr>
          <w:b/>
        </w:rPr>
        <w:t>Frequently Asked Questions (FAQ)</w:t>
      </w:r>
      <w:r>
        <w:t xml:space="preserve"> link available.  </w:t>
      </w:r>
      <w:r w:rsidR="0094256F">
        <w:t>S</w:t>
      </w:r>
      <w:r w:rsidR="00B8321E">
        <w:t>ee the Help section on the home</w:t>
      </w:r>
      <w:r w:rsidR="0094256F">
        <w:t>page or u</w:t>
      </w:r>
      <w:r>
        <w:t>se the link provided below:</w:t>
      </w:r>
    </w:p>
    <w:p w:rsidR="00A82793" w:rsidRPr="001A2F57" w:rsidRDefault="00CA45DC" w:rsidP="003C441C">
      <w:pPr>
        <w:ind w:firstLine="1440"/>
        <w:rPr>
          <w:szCs w:val="24"/>
        </w:rPr>
      </w:pPr>
      <w:hyperlink r:id="rId18" w:anchor="accesspg" w:history="1">
        <w:r w:rsidR="00A82793" w:rsidRPr="001A2F57">
          <w:rPr>
            <w:rStyle w:val="Hyperlink"/>
            <w:szCs w:val="24"/>
          </w:rPr>
          <w:t>https://pay.gov/paygov/faqs.html?nc=1402335793554#accesspg</w:t>
        </w:r>
      </w:hyperlink>
    </w:p>
    <w:p w:rsidR="00A82793" w:rsidRPr="001A2F57" w:rsidRDefault="00A82793" w:rsidP="003C441C">
      <w:pPr>
        <w:ind w:firstLine="1440"/>
        <w:rPr>
          <w:szCs w:val="24"/>
        </w:rPr>
      </w:pPr>
      <w:bookmarkStart w:id="2" w:name="generalquestions"/>
      <w:bookmarkEnd w:id="2"/>
      <w:r w:rsidRPr="001A2F57">
        <w:rPr>
          <w:b/>
          <w:bCs/>
          <w:szCs w:val="24"/>
        </w:rPr>
        <w:t>1. General Questions</w:t>
      </w:r>
    </w:p>
    <w:p w:rsidR="00A82793" w:rsidRPr="001A2F57" w:rsidRDefault="00A82793" w:rsidP="003C441C">
      <w:pPr>
        <w:ind w:firstLine="1440"/>
        <w:rPr>
          <w:szCs w:val="24"/>
        </w:rPr>
      </w:pPr>
      <w:bookmarkStart w:id="3" w:name="userquestions"/>
      <w:bookmarkEnd w:id="3"/>
      <w:r w:rsidRPr="001A2F57">
        <w:rPr>
          <w:b/>
          <w:bCs/>
          <w:szCs w:val="24"/>
        </w:rPr>
        <w:t>2. User Account Questions</w:t>
      </w:r>
    </w:p>
    <w:p w:rsidR="00A82793" w:rsidRPr="001A2F57" w:rsidRDefault="00A82793" w:rsidP="003C441C">
      <w:pPr>
        <w:ind w:firstLine="1440"/>
        <w:rPr>
          <w:szCs w:val="24"/>
        </w:rPr>
      </w:pPr>
      <w:bookmarkStart w:id="4" w:name="usagequestions"/>
      <w:bookmarkEnd w:id="4"/>
      <w:r w:rsidRPr="001A2F57">
        <w:rPr>
          <w:b/>
          <w:bCs/>
          <w:szCs w:val="24"/>
        </w:rPr>
        <w:t>3. Usage Questions</w:t>
      </w:r>
    </w:p>
    <w:p w:rsidR="00A82793" w:rsidRPr="001A2F57" w:rsidRDefault="00A82793" w:rsidP="003C441C">
      <w:pPr>
        <w:ind w:firstLine="1440"/>
        <w:rPr>
          <w:szCs w:val="24"/>
        </w:rPr>
      </w:pPr>
      <w:bookmarkStart w:id="5" w:name="paymentprocessing"/>
      <w:bookmarkEnd w:id="5"/>
      <w:r w:rsidRPr="001A2F57">
        <w:rPr>
          <w:b/>
          <w:bCs/>
          <w:szCs w:val="24"/>
        </w:rPr>
        <w:t>4. Payment Processing</w:t>
      </w:r>
    </w:p>
    <w:p w:rsidR="00446492" w:rsidRDefault="00446492" w:rsidP="003C441C">
      <w:pPr>
        <w:pStyle w:val="ListParagraph"/>
        <w:numPr>
          <w:ilvl w:val="0"/>
          <w:numId w:val="3"/>
        </w:numPr>
        <w:outlineLvl w:val="0"/>
        <w:rPr>
          <w:b/>
          <w:sz w:val="28"/>
        </w:rPr>
      </w:pPr>
      <w:bookmarkStart w:id="6" w:name="_Toc390158567"/>
      <w:r>
        <w:rPr>
          <w:b/>
          <w:sz w:val="28"/>
        </w:rPr>
        <w:lastRenderedPageBreak/>
        <w:t>Fee Payment User Instructions</w:t>
      </w:r>
      <w:bookmarkEnd w:id="6"/>
    </w:p>
    <w:p w:rsidR="00397DA6" w:rsidRDefault="00397DA6" w:rsidP="00397DA6">
      <w:pPr>
        <w:pStyle w:val="ListParagraph"/>
        <w:outlineLvl w:val="0"/>
        <w:rPr>
          <w:b/>
          <w:sz w:val="28"/>
        </w:rPr>
      </w:pPr>
    </w:p>
    <w:p w:rsidR="00397DA6" w:rsidRDefault="00B8321E" w:rsidP="003C441C">
      <w:pPr>
        <w:pStyle w:val="ListParagraph"/>
        <w:numPr>
          <w:ilvl w:val="1"/>
          <w:numId w:val="3"/>
        </w:numPr>
      </w:pPr>
      <w:r w:rsidRPr="00397DA6">
        <w:t xml:space="preserve">Open </w:t>
      </w:r>
      <w:r w:rsidR="00397DA6" w:rsidRPr="00397DA6">
        <w:t xml:space="preserve">the </w:t>
      </w:r>
      <w:r w:rsidRPr="00397DA6">
        <w:t>Pay.GOV homepage</w:t>
      </w:r>
      <w:r w:rsidR="00397DA6" w:rsidRPr="00397DA6">
        <w:t>:</w:t>
      </w:r>
      <w:r w:rsidR="00397DA6" w:rsidRPr="00397DA6">
        <w:tab/>
      </w:r>
      <w:hyperlink r:id="rId19" w:history="1">
        <w:r w:rsidR="00397DA6" w:rsidRPr="00397DA6">
          <w:rPr>
            <w:rStyle w:val="Hyperlink"/>
          </w:rPr>
          <w:t>https://pay.gov/paygov/homepage</w:t>
        </w:r>
      </w:hyperlink>
    </w:p>
    <w:p w:rsidR="003C441C" w:rsidRDefault="003C441C" w:rsidP="003C441C">
      <w:pPr>
        <w:pStyle w:val="ListParagraph"/>
        <w:ind w:left="1440"/>
      </w:pPr>
    </w:p>
    <w:p w:rsidR="00397DA6" w:rsidRPr="006D7929" w:rsidRDefault="00397DA6" w:rsidP="003C441C">
      <w:pPr>
        <w:pStyle w:val="ListParagraph"/>
        <w:numPr>
          <w:ilvl w:val="1"/>
          <w:numId w:val="3"/>
        </w:numPr>
      </w:pPr>
      <w:r>
        <w:t xml:space="preserve">Locate the </w:t>
      </w:r>
      <w:r w:rsidRPr="00397DA6">
        <w:rPr>
          <w:b/>
        </w:rPr>
        <w:t>“User Fee Form”</w:t>
      </w:r>
      <w:r>
        <w:rPr>
          <w:b/>
        </w:rPr>
        <w:t xml:space="preserve"> </w:t>
      </w:r>
    </w:p>
    <w:p w:rsidR="00523F81" w:rsidRDefault="006D7929" w:rsidP="003C441C">
      <w:pPr>
        <w:pStyle w:val="ListParagraph"/>
        <w:numPr>
          <w:ilvl w:val="2"/>
          <w:numId w:val="3"/>
        </w:numPr>
        <w:rPr>
          <w:szCs w:val="24"/>
        </w:rPr>
      </w:pPr>
      <w:r>
        <w:t xml:space="preserve">Go to the </w:t>
      </w:r>
      <w:r w:rsidR="00523F81" w:rsidRPr="006D7929">
        <w:rPr>
          <w:b/>
          <w:szCs w:val="24"/>
        </w:rPr>
        <w:t>Find Public Forms</w:t>
      </w:r>
      <w:r>
        <w:rPr>
          <w:szCs w:val="24"/>
        </w:rPr>
        <w:t xml:space="preserve"> section in the left column just below the log in.</w:t>
      </w:r>
    </w:p>
    <w:p w:rsidR="006D7929" w:rsidRDefault="006D7929" w:rsidP="003C441C">
      <w:pPr>
        <w:pStyle w:val="ListParagraph"/>
        <w:numPr>
          <w:ilvl w:val="2"/>
          <w:numId w:val="3"/>
        </w:numPr>
        <w:rPr>
          <w:szCs w:val="24"/>
        </w:rPr>
      </w:pPr>
      <w:r>
        <w:rPr>
          <w:szCs w:val="24"/>
        </w:rPr>
        <w:t>You have three options to search by: Form Name, Agency Name or Type the name in the text box.</w:t>
      </w:r>
    </w:p>
    <w:p w:rsidR="006D7929" w:rsidRPr="006D7929" w:rsidRDefault="006D7929" w:rsidP="003C441C">
      <w:pPr>
        <w:pStyle w:val="ListParagraph"/>
        <w:numPr>
          <w:ilvl w:val="2"/>
          <w:numId w:val="3"/>
        </w:numPr>
        <w:rPr>
          <w:szCs w:val="24"/>
        </w:rPr>
      </w:pPr>
      <w:r>
        <w:rPr>
          <w:szCs w:val="24"/>
        </w:rPr>
        <w:t xml:space="preserve">There are currently only six forms in the system under the </w:t>
      </w:r>
      <w:r w:rsidRPr="001A2F57">
        <w:rPr>
          <w:szCs w:val="24"/>
        </w:rPr>
        <w:t>Centers for Disease Control and Prevention</w:t>
      </w:r>
      <w:r>
        <w:rPr>
          <w:szCs w:val="24"/>
        </w:rPr>
        <w:t xml:space="preserve"> (CDC).  You can use any of the three methods to access the form.  See below links:</w:t>
      </w:r>
    </w:p>
    <w:p w:rsidR="00F01553" w:rsidRPr="001A2F57" w:rsidRDefault="00F01553" w:rsidP="003C441C">
      <w:pPr>
        <w:rPr>
          <w:szCs w:val="24"/>
        </w:rPr>
      </w:pPr>
    </w:p>
    <w:p w:rsidR="00523F81" w:rsidRPr="001A2F57" w:rsidRDefault="00CA45DC" w:rsidP="003C441C">
      <w:pPr>
        <w:ind w:firstLine="2160"/>
        <w:rPr>
          <w:szCs w:val="24"/>
        </w:rPr>
      </w:pPr>
      <w:hyperlink r:id="rId20" w:tooltip="by Form Name" w:history="1">
        <w:proofErr w:type="gramStart"/>
        <w:r w:rsidR="00523F81" w:rsidRPr="001A2F57">
          <w:rPr>
            <w:rStyle w:val="Hyperlink"/>
            <w:szCs w:val="24"/>
          </w:rPr>
          <w:t>by</w:t>
        </w:r>
        <w:proofErr w:type="gramEnd"/>
        <w:r w:rsidR="00523F81" w:rsidRPr="001A2F57">
          <w:rPr>
            <w:rStyle w:val="Hyperlink"/>
            <w:szCs w:val="24"/>
          </w:rPr>
          <w:t xml:space="preserve"> Form Name</w:t>
        </w:r>
      </w:hyperlink>
      <w:r w:rsidR="00F01553" w:rsidRPr="001A2F57">
        <w:rPr>
          <w:szCs w:val="24"/>
        </w:rPr>
        <w:tab/>
      </w:r>
    </w:p>
    <w:p w:rsidR="00F01553" w:rsidRPr="001A2F57" w:rsidRDefault="00CA45DC" w:rsidP="003C441C">
      <w:pPr>
        <w:ind w:firstLine="2160"/>
        <w:rPr>
          <w:szCs w:val="24"/>
        </w:rPr>
      </w:pPr>
      <w:hyperlink r:id="rId21" w:tooltip="Select this link to open the form." w:history="1">
        <w:r w:rsidR="00F01553" w:rsidRPr="001A2F57">
          <w:rPr>
            <w:rStyle w:val="Hyperlink"/>
            <w:b/>
            <w:bCs/>
            <w:szCs w:val="24"/>
          </w:rPr>
          <w:t>CDC Royalty BMLA and User Fee Form</w:t>
        </w:r>
      </w:hyperlink>
    </w:p>
    <w:p w:rsidR="00F01553" w:rsidRPr="001A2F57" w:rsidRDefault="00F01553" w:rsidP="003C441C">
      <w:pPr>
        <w:ind w:firstLine="2160"/>
        <w:rPr>
          <w:szCs w:val="24"/>
        </w:rPr>
      </w:pPr>
      <w:r w:rsidRPr="001A2F57">
        <w:rPr>
          <w:szCs w:val="24"/>
        </w:rPr>
        <w:t xml:space="preserve">Form Number: </w:t>
      </w:r>
      <w:r w:rsidRPr="001A2F57">
        <w:rPr>
          <w:b/>
          <w:bCs/>
          <w:szCs w:val="24"/>
        </w:rPr>
        <w:t>CDC User Fee Form</w:t>
      </w:r>
    </w:p>
    <w:p w:rsidR="00F01553" w:rsidRPr="001A2F57" w:rsidRDefault="00F01553" w:rsidP="003C441C">
      <w:pPr>
        <w:ind w:firstLine="2160"/>
        <w:rPr>
          <w:szCs w:val="24"/>
        </w:rPr>
      </w:pPr>
    </w:p>
    <w:p w:rsidR="00523F81" w:rsidRPr="001A2F57" w:rsidRDefault="00CA45DC" w:rsidP="003C441C">
      <w:pPr>
        <w:ind w:firstLine="2160"/>
        <w:rPr>
          <w:szCs w:val="24"/>
        </w:rPr>
      </w:pPr>
      <w:hyperlink r:id="rId22" w:tooltip="by Agency Name" w:history="1">
        <w:proofErr w:type="gramStart"/>
        <w:r w:rsidR="00523F81" w:rsidRPr="001A2F57">
          <w:rPr>
            <w:rStyle w:val="Hyperlink"/>
            <w:szCs w:val="24"/>
          </w:rPr>
          <w:t>by</w:t>
        </w:r>
        <w:proofErr w:type="gramEnd"/>
        <w:r w:rsidR="00523F81" w:rsidRPr="001A2F57">
          <w:rPr>
            <w:rStyle w:val="Hyperlink"/>
            <w:szCs w:val="24"/>
          </w:rPr>
          <w:t xml:space="preserve"> Agency Name</w:t>
        </w:r>
      </w:hyperlink>
    </w:p>
    <w:p w:rsidR="004025DB" w:rsidRPr="001A2F57" w:rsidRDefault="00523F81" w:rsidP="003C441C">
      <w:pPr>
        <w:ind w:firstLine="2160"/>
        <w:rPr>
          <w:szCs w:val="24"/>
        </w:rPr>
      </w:pPr>
      <w:r w:rsidRPr="001A2F57">
        <w:rPr>
          <w:szCs w:val="24"/>
        </w:rPr>
        <w:t>Select (C) for Centers for Disease Control and Prevention</w:t>
      </w:r>
    </w:p>
    <w:p w:rsidR="0045340D" w:rsidRPr="001A2F57" w:rsidRDefault="00CA45DC" w:rsidP="003C441C">
      <w:pPr>
        <w:ind w:firstLine="2160"/>
        <w:rPr>
          <w:szCs w:val="24"/>
        </w:rPr>
      </w:pPr>
      <w:hyperlink r:id="rId23" w:tooltip="Select this link to open the form." w:history="1">
        <w:r w:rsidR="0045340D" w:rsidRPr="001A2F57">
          <w:rPr>
            <w:rStyle w:val="Hyperlink"/>
            <w:b/>
            <w:bCs/>
            <w:szCs w:val="24"/>
          </w:rPr>
          <w:t>CDC Royalty BMLA and User Fee Form</w:t>
        </w:r>
      </w:hyperlink>
    </w:p>
    <w:p w:rsidR="00523F81" w:rsidRPr="001A2F57" w:rsidRDefault="0045340D" w:rsidP="003C441C">
      <w:pPr>
        <w:ind w:firstLine="2160"/>
        <w:rPr>
          <w:szCs w:val="24"/>
        </w:rPr>
      </w:pPr>
      <w:r w:rsidRPr="001A2F57">
        <w:rPr>
          <w:szCs w:val="24"/>
        </w:rPr>
        <w:t xml:space="preserve">Form Number: </w:t>
      </w:r>
      <w:r w:rsidRPr="001A2F57">
        <w:rPr>
          <w:b/>
          <w:bCs/>
          <w:szCs w:val="24"/>
        </w:rPr>
        <w:t>CDC User Fee Form</w:t>
      </w:r>
    </w:p>
    <w:p w:rsidR="00F01553" w:rsidRPr="001A2F57" w:rsidRDefault="00F01553" w:rsidP="003C441C">
      <w:pPr>
        <w:ind w:firstLine="2160"/>
        <w:rPr>
          <w:szCs w:val="24"/>
        </w:rPr>
      </w:pPr>
    </w:p>
    <w:p w:rsidR="00F01553" w:rsidRPr="001A2F57" w:rsidRDefault="00F01553" w:rsidP="003C441C">
      <w:pPr>
        <w:ind w:firstLine="2160"/>
        <w:rPr>
          <w:szCs w:val="24"/>
        </w:rPr>
      </w:pPr>
      <w:r w:rsidRPr="001A2F57">
        <w:rPr>
          <w:szCs w:val="24"/>
        </w:rPr>
        <w:t>Search Public Forms (Enter CDC then select “Go”)</w:t>
      </w:r>
    </w:p>
    <w:p w:rsidR="00F01553" w:rsidRPr="001A2F57" w:rsidRDefault="00CA45DC" w:rsidP="003C441C">
      <w:pPr>
        <w:ind w:firstLine="2160"/>
        <w:rPr>
          <w:szCs w:val="24"/>
        </w:rPr>
      </w:pPr>
      <w:hyperlink r:id="rId24" w:tooltip="Select this link to open the form." w:history="1">
        <w:r w:rsidR="00F01553" w:rsidRPr="001A2F57">
          <w:rPr>
            <w:rStyle w:val="Hyperlink"/>
            <w:b/>
            <w:bCs/>
            <w:szCs w:val="24"/>
          </w:rPr>
          <w:t>CDC Royalty BMLA and User Fee Form</w:t>
        </w:r>
      </w:hyperlink>
    </w:p>
    <w:p w:rsidR="00F01553" w:rsidRPr="001A2F57" w:rsidRDefault="00F01553" w:rsidP="003C441C">
      <w:pPr>
        <w:ind w:firstLine="2160"/>
        <w:rPr>
          <w:szCs w:val="24"/>
        </w:rPr>
      </w:pPr>
      <w:r w:rsidRPr="001A2F57">
        <w:rPr>
          <w:szCs w:val="24"/>
        </w:rPr>
        <w:t xml:space="preserve">Form Number: </w:t>
      </w:r>
      <w:r w:rsidRPr="001A2F57">
        <w:rPr>
          <w:b/>
          <w:bCs/>
          <w:szCs w:val="24"/>
        </w:rPr>
        <w:t>CDC User Fee Form</w:t>
      </w:r>
    </w:p>
    <w:p w:rsidR="00F01553" w:rsidRDefault="00F01553" w:rsidP="003C441C">
      <w:pPr>
        <w:rPr>
          <w:szCs w:val="24"/>
        </w:rPr>
      </w:pPr>
    </w:p>
    <w:p w:rsidR="006D7929" w:rsidRDefault="006D7929" w:rsidP="003C441C">
      <w:pPr>
        <w:pStyle w:val="ListParagraph"/>
        <w:numPr>
          <w:ilvl w:val="2"/>
          <w:numId w:val="3"/>
        </w:numPr>
        <w:rPr>
          <w:szCs w:val="24"/>
        </w:rPr>
      </w:pPr>
      <w:r>
        <w:rPr>
          <w:szCs w:val="24"/>
        </w:rPr>
        <w:t>Click on the form name on the webpage to open an On-Line fillable form.</w:t>
      </w:r>
    </w:p>
    <w:p w:rsidR="00A135D2" w:rsidRDefault="00A135D2" w:rsidP="003C441C">
      <w:pPr>
        <w:pStyle w:val="ListParagraph"/>
        <w:ind w:left="2160"/>
        <w:rPr>
          <w:szCs w:val="24"/>
        </w:rPr>
      </w:pPr>
    </w:p>
    <w:p w:rsidR="006D7929" w:rsidRPr="00A135D2" w:rsidRDefault="00A135D2" w:rsidP="003C441C">
      <w:pPr>
        <w:pStyle w:val="ListParagraph"/>
        <w:numPr>
          <w:ilvl w:val="1"/>
          <w:numId w:val="3"/>
        </w:numPr>
        <w:rPr>
          <w:szCs w:val="24"/>
        </w:rPr>
      </w:pPr>
      <w:r w:rsidRPr="00A135D2">
        <w:rPr>
          <w:szCs w:val="24"/>
        </w:rPr>
        <w:t xml:space="preserve">Complete the On-Line </w:t>
      </w:r>
      <w:r>
        <w:rPr>
          <w:szCs w:val="24"/>
        </w:rPr>
        <w:t>CDC User Fee Form</w:t>
      </w:r>
      <w:r w:rsidRPr="00A135D2">
        <w:rPr>
          <w:szCs w:val="24"/>
        </w:rPr>
        <w:t xml:space="preserve">.  </w:t>
      </w:r>
      <w:r w:rsidRPr="00A135D2">
        <w:rPr>
          <w:color w:val="FF0000"/>
          <w:szCs w:val="24"/>
        </w:rPr>
        <w:t>(See sample at Appendix C)</w:t>
      </w:r>
    </w:p>
    <w:p w:rsidR="00A135D2" w:rsidRPr="00A135D2" w:rsidRDefault="00A135D2" w:rsidP="003C441C">
      <w:pPr>
        <w:pStyle w:val="ListParagraph"/>
        <w:ind w:left="1440"/>
        <w:rPr>
          <w:szCs w:val="24"/>
        </w:rPr>
      </w:pPr>
    </w:p>
    <w:p w:rsidR="00A135D2" w:rsidRDefault="00A135D2" w:rsidP="003C441C">
      <w:pPr>
        <w:pStyle w:val="ListParagraph"/>
        <w:numPr>
          <w:ilvl w:val="2"/>
          <w:numId w:val="3"/>
        </w:numPr>
        <w:rPr>
          <w:szCs w:val="24"/>
        </w:rPr>
      </w:pPr>
      <w:r w:rsidRPr="00A135D2">
        <w:rPr>
          <w:szCs w:val="24"/>
        </w:rPr>
        <w:t>You must complete all mandatory blocks annotated with an asterisk.</w:t>
      </w:r>
    </w:p>
    <w:p w:rsidR="00A135D2" w:rsidRDefault="008D5E55" w:rsidP="003C441C">
      <w:pPr>
        <w:pStyle w:val="ListParagraph"/>
        <w:numPr>
          <w:ilvl w:val="2"/>
          <w:numId w:val="3"/>
        </w:numPr>
        <w:rPr>
          <w:szCs w:val="24"/>
        </w:rPr>
      </w:pPr>
      <w:r>
        <w:rPr>
          <w:szCs w:val="24"/>
        </w:rPr>
        <w:t xml:space="preserve">For the block </w:t>
      </w:r>
      <w:r w:rsidR="0021152B">
        <w:rPr>
          <w:szCs w:val="24"/>
        </w:rPr>
        <w:t>en</w:t>
      </w:r>
      <w:r>
        <w:rPr>
          <w:szCs w:val="24"/>
        </w:rPr>
        <w:t xml:space="preserve">titled: </w:t>
      </w:r>
      <w:r w:rsidRPr="008D5E55">
        <w:rPr>
          <w:b/>
          <w:szCs w:val="24"/>
        </w:rPr>
        <w:t>“CDC Invoice No.”</w:t>
      </w:r>
      <w:r>
        <w:rPr>
          <w:szCs w:val="24"/>
        </w:rPr>
        <w:t xml:space="preserve"> enter your three </w:t>
      </w:r>
      <w:proofErr w:type="gramStart"/>
      <w:r>
        <w:rPr>
          <w:szCs w:val="24"/>
        </w:rPr>
        <w:t>digit</w:t>
      </w:r>
      <w:proofErr w:type="gramEnd"/>
      <w:r>
        <w:rPr>
          <w:szCs w:val="24"/>
        </w:rPr>
        <w:t xml:space="preserve"> </w:t>
      </w:r>
      <w:r w:rsidRPr="00850503">
        <w:rPr>
          <w:b/>
          <w:szCs w:val="24"/>
        </w:rPr>
        <w:t xml:space="preserve">Applicant Assigned Reference (AAR) </w:t>
      </w:r>
      <w:r>
        <w:rPr>
          <w:szCs w:val="24"/>
        </w:rPr>
        <w:t xml:space="preserve">Number.  If the payment is related to an existing approval, enter the </w:t>
      </w:r>
      <w:r w:rsidRPr="00850503">
        <w:rPr>
          <w:b/>
          <w:szCs w:val="24"/>
        </w:rPr>
        <w:t>Task Number (TN)</w:t>
      </w:r>
      <w:r>
        <w:rPr>
          <w:szCs w:val="24"/>
        </w:rPr>
        <w:t xml:space="preserve"> associated with it.</w:t>
      </w:r>
    </w:p>
    <w:p w:rsidR="008D5E55" w:rsidRDefault="008D5E55" w:rsidP="003C441C">
      <w:pPr>
        <w:pStyle w:val="ListParagraph"/>
        <w:numPr>
          <w:ilvl w:val="2"/>
          <w:numId w:val="3"/>
        </w:numPr>
        <w:rPr>
          <w:szCs w:val="24"/>
        </w:rPr>
      </w:pPr>
      <w:r>
        <w:rPr>
          <w:szCs w:val="24"/>
        </w:rPr>
        <w:t xml:space="preserve">For the block </w:t>
      </w:r>
      <w:r w:rsidR="0021152B">
        <w:rPr>
          <w:szCs w:val="24"/>
        </w:rPr>
        <w:t>en</w:t>
      </w:r>
      <w:r>
        <w:rPr>
          <w:szCs w:val="24"/>
        </w:rPr>
        <w:t xml:space="preserve">titled: </w:t>
      </w:r>
      <w:r w:rsidRPr="008D5E55">
        <w:rPr>
          <w:b/>
          <w:szCs w:val="24"/>
        </w:rPr>
        <w:t>“Payment Options”</w:t>
      </w:r>
      <w:r>
        <w:rPr>
          <w:szCs w:val="24"/>
        </w:rPr>
        <w:t xml:space="preserve"> select </w:t>
      </w:r>
      <w:r w:rsidRPr="00CD5200">
        <w:rPr>
          <w:b/>
          <w:szCs w:val="24"/>
        </w:rPr>
        <w:t>“NIOSH User Fee”</w:t>
      </w:r>
      <w:r>
        <w:rPr>
          <w:szCs w:val="24"/>
        </w:rPr>
        <w:t xml:space="preserve"> from the three choices in the drop down menu.</w:t>
      </w:r>
    </w:p>
    <w:p w:rsidR="003209EB" w:rsidRDefault="003209EB" w:rsidP="003201FC">
      <w:pPr>
        <w:pStyle w:val="ListParagraph"/>
        <w:numPr>
          <w:ilvl w:val="2"/>
          <w:numId w:val="3"/>
        </w:numPr>
        <w:rPr>
          <w:szCs w:val="24"/>
        </w:rPr>
      </w:pPr>
      <w:r>
        <w:rPr>
          <w:szCs w:val="24"/>
        </w:rPr>
        <w:t xml:space="preserve">Enter a short description in the comments block regarding what the payment is for.  </w:t>
      </w:r>
      <w:r w:rsidRPr="003209EB">
        <w:rPr>
          <w:color w:val="FF0000"/>
          <w:szCs w:val="24"/>
        </w:rPr>
        <w:t>Add any specific identifying information regarding the submission which may help facilitate processing the payment.</w:t>
      </w:r>
      <w:r>
        <w:rPr>
          <w:color w:val="FF0000"/>
          <w:szCs w:val="24"/>
        </w:rPr>
        <w:t xml:space="preserve"> </w:t>
      </w:r>
      <w:r w:rsidR="003201FC">
        <w:rPr>
          <w:color w:val="FF0000"/>
          <w:szCs w:val="24"/>
        </w:rPr>
        <w:t>Refer to 42 CFR Part 84 for fees.</w:t>
      </w:r>
      <w:r w:rsidRPr="003209EB">
        <w:rPr>
          <w:szCs w:val="24"/>
        </w:rPr>
        <w:t xml:space="preserve"> </w:t>
      </w:r>
    </w:p>
    <w:p w:rsidR="00AA686F" w:rsidRDefault="00AA686F" w:rsidP="003C441C">
      <w:pPr>
        <w:pStyle w:val="ListParagraph"/>
        <w:ind w:left="2880"/>
        <w:rPr>
          <w:szCs w:val="24"/>
        </w:rPr>
      </w:pPr>
    </w:p>
    <w:p w:rsidR="00AA686F" w:rsidRDefault="00AA686F" w:rsidP="003C441C">
      <w:pPr>
        <w:pStyle w:val="ListParagraph"/>
        <w:numPr>
          <w:ilvl w:val="1"/>
          <w:numId w:val="3"/>
        </w:numPr>
        <w:rPr>
          <w:szCs w:val="24"/>
        </w:rPr>
      </w:pPr>
      <w:r>
        <w:rPr>
          <w:szCs w:val="24"/>
        </w:rPr>
        <w:t>When you submit the form you will be prompted to enter your ACH debit information.</w:t>
      </w:r>
    </w:p>
    <w:p w:rsidR="003C441C" w:rsidRDefault="003C441C" w:rsidP="003C441C">
      <w:pPr>
        <w:pStyle w:val="ListParagraph"/>
        <w:ind w:left="1440"/>
        <w:rPr>
          <w:szCs w:val="24"/>
        </w:rPr>
      </w:pPr>
    </w:p>
    <w:p w:rsidR="00436970" w:rsidRDefault="00436970" w:rsidP="003C441C">
      <w:pPr>
        <w:pStyle w:val="ListParagraph"/>
        <w:numPr>
          <w:ilvl w:val="1"/>
          <w:numId w:val="3"/>
        </w:numPr>
        <w:rPr>
          <w:szCs w:val="24"/>
        </w:rPr>
      </w:pPr>
      <w:r>
        <w:rPr>
          <w:szCs w:val="24"/>
        </w:rPr>
        <w:lastRenderedPageBreak/>
        <w:t xml:space="preserve">The below information has been extracted from the FAQ section 4 of the Pay.GOV website:  </w:t>
      </w:r>
      <w:hyperlink r:id="rId25" w:anchor="accesspg" w:history="1">
        <w:r w:rsidRPr="001952D6">
          <w:rPr>
            <w:rStyle w:val="Hyperlink"/>
            <w:szCs w:val="24"/>
          </w:rPr>
          <w:t>https://pay.gov/paygov/faqs.html?nc=1402335793554#accesspg</w:t>
        </w:r>
      </w:hyperlink>
    </w:p>
    <w:p w:rsidR="00436970" w:rsidRPr="00436970" w:rsidRDefault="00436970" w:rsidP="003C441C">
      <w:pPr>
        <w:pStyle w:val="ListParagraph"/>
        <w:ind w:left="1440"/>
        <w:rPr>
          <w:szCs w:val="24"/>
        </w:rPr>
      </w:pPr>
    </w:p>
    <w:p w:rsidR="007F294C" w:rsidRPr="001A2F57" w:rsidRDefault="007F294C" w:rsidP="003C441C">
      <w:pPr>
        <w:ind w:left="1440"/>
        <w:rPr>
          <w:szCs w:val="24"/>
        </w:rPr>
      </w:pPr>
      <w:bookmarkStart w:id="7" w:name="42"/>
      <w:bookmarkEnd w:id="7"/>
      <w:r w:rsidRPr="001A2F57">
        <w:rPr>
          <w:b/>
          <w:bCs/>
          <w:szCs w:val="24"/>
        </w:rPr>
        <w:t>What is an "ACH" payment?</w:t>
      </w:r>
      <w:r w:rsidRPr="001A2F57">
        <w:rPr>
          <w:szCs w:val="24"/>
        </w:rPr>
        <w:br/>
        <w:t>ACH stands for "Automated Clearing House" and refers to an electronic debit from a checking or savings account, commonly known as a direct debit.</w:t>
      </w:r>
    </w:p>
    <w:p w:rsidR="007F294C" w:rsidRPr="001A2F57" w:rsidRDefault="007F294C" w:rsidP="003C441C">
      <w:pPr>
        <w:ind w:left="1440"/>
        <w:rPr>
          <w:szCs w:val="24"/>
        </w:rPr>
      </w:pPr>
    </w:p>
    <w:p w:rsidR="007F294C" w:rsidRPr="001A2F57" w:rsidRDefault="007F294C" w:rsidP="003C441C">
      <w:pPr>
        <w:ind w:left="1440"/>
        <w:rPr>
          <w:szCs w:val="24"/>
        </w:rPr>
      </w:pPr>
      <w:bookmarkStart w:id="8" w:name="43"/>
      <w:bookmarkStart w:id="9" w:name="44"/>
      <w:bookmarkEnd w:id="8"/>
      <w:bookmarkEnd w:id="9"/>
      <w:r w:rsidRPr="001A2F57">
        <w:rPr>
          <w:b/>
          <w:bCs/>
          <w:szCs w:val="24"/>
        </w:rPr>
        <w:t>What types of plastic cards are accepted?</w:t>
      </w:r>
      <w:r w:rsidRPr="001A2F57">
        <w:rPr>
          <w:szCs w:val="24"/>
        </w:rPr>
        <w:br/>
        <w:t>Pay.gov accepts both credit and debit cards. We accept Visa, MasterCard, American Express, and Discover credit cards. Debit cards processed through Visa or MasterCard are also accepted; these have the Visa or MasterCard logo on the card. ATM-only cards and debit cards from other processors are not accepted.</w:t>
      </w:r>
    </w:p>
    <w:p w:rsidR="007F294C" w:rsidRPr="001A2F57" w:rsidRDefault="007F294C" w:rsidP="003C441C">
      <w:pPr>
        <w:ind w:left="1440"/>
        <w:rPr>
          <w:szCs w:val="24"/>
        </w:rPr>
      </w:pPr>
    </w:p>
    <w:p w:rsidR="007F294C" w:rsidRPr="001A2F57" w:rsidRDefault="007F294C" w:rsidP="003C441C">
      <w:pPr>
        <w:ind w:left="1440"/>
        <w:rPr>
          <w:szCs w:val="24"/>
        </w:rPr>
      </w:pPr>
      <w:bookmarkStart w:id="10" w:name="45"/>
      <w:bookmarkStart w:id="11" w:name="50"/>
      <w:bookmarkEnd w:id="10"/>
      <w:bookmarkEnd w:id="11"/>
      <w:r w:rsidRPr="001A2F57">
        <w:rPr>
          <w:b/>
          <w:bCs/>
          <w:szCs w:val="24"/>
        </w:rPr>
        <w:t>How do I set up a recurring payment?</w:t>
      </w:r>
      <w:r w:rsidRPr="001A2F57">
        <w:rPr>
          <w:szCs w:val="24"/>
        </w:rPr>
        <w:br/>
        <w:t>Recurring payments are only available for ACH transactions (direct debits from a checking or a savings account). Not all agencies provide this service. If the recurring payment option is offered, you must register for a Pay.gov user account and sign in using that account. This process normally takes about five minutes to complete.</w:t>
      </w:r>
    </w:p>
    <w:p w:rsidR="007F294C" w:rsidRDefault="007F294C" w:rsidP="003C441C">
      <w:pPr>
        <w:ind w:left="1440"/>
        <w:rPr>
          <w:szCs w:val="24"/>
        </w:rPr>
      </w:pPr>
      <w:r w:rsidRPr="001A2F57">
        <w:rPr>
          <w:szCs w:val="24"/>
        </w:rPr>
        <w:br/>
        <w:t>When submitting your transaction, choose the "ACH" payment method. On the payment screen, ensure that all required information (indicated by an *) has been entered correctly. By signing in using your account the "Scheduled Payment Options" service is enabled towards the bottom of the screen. Select "One Time Payment" to make a single payment or "Multiple Payments" to set up a recurring payment. Follow the on-screen prompts to complete the transaction.</w:t>
      </w:r>
    </w:p>
    <w:p w:rsidR="00436970" w:rsidRPr="001A2F57" w:rsidRDefault="00436970" w:rsidP="003C441C">
      <w:pPr>
        <w:ind w:left="1440"/>
        <w:rPr>
          <w:szCs w:val="24"/>
        </w:rPr>
      </w:pPr>
    </w:p>
    <w:p w:rsidR="007F294C" w:rsidRPr="001A2F57" w:rsidRDefault="007F294C" w:rsidP="003C441C">
      <w:pPr>
        <w:ind w:left="1440"/>
        <w:rPr>
          <w:szCs w:val="24"/>
        </w:rPr>
      </w:pPr>
      <w:bookmarkStart w:id="12" w:name="51"/>
      <w:bookmarkEnd w:id="12"/>
      <w:r w:rsidRPr="001A2F57">
        <w:rPr>
          <w:b/>
          <w:bCs/>
          <w:szCs w:val="24"/>
        </w:rPr>
        <w:t>Can I make a recurring payment using a credit card?</w:t>
      </w:r>
      <w:r w:rsidRPr="001A2F57">
        <w:rPr>
          <w:szCs w:val="24"/>
        </w:rPr>
        <w:br/>
        <w:t>No. Recurring payments must use the ACH payment method.</w:t>
      </w:r>
    </w:p>
    <w:p w:rsidR="004025DB" w:rsidRPr="001A2F57" w:rsidRDefault="004025DB" w:rsidP="003C441C">
      <w:pPr>
        <w:rPr>
          <w:szCs w:val="24"/>
        </w:rPr>
      </w:pPr>
    </w:p>
    <w:p w:rsidR="004025DB" w:rsidRPr="001A2F57" w:rsidRDefault="00436970" w:rsidP="003C441C">
      <w:pPr>
        <w:pStyle w:val="ListParagraph"/>
        <w:numPr>
          <w:ilvl w:val="1"/>
          <w:numId w:val="3"/>
        </w:numPr>
        <w:rPr>
          <w:szCs w:val="24"/>
        </w:rPr>
      </w:pPr>
      <w:r>
        <w:rPr>
          <w:szCs w:val="24"/>
        </w:rPr>
        <w:t xml:space="preserve">Submitted payment forms will be saved in the system under your account.  You also have the option to save copies to your own computer by converting them to .PDF format and using the “Save As” feature.  See additional information regarding FAQ Section 3 of the Pay.GOV website:  </w:t>
      </w:r>
      <w:hyperlink r:id="rId26" w:anchor="accesspg" w:history="1">
        <w:r w:rsidRPr="001952D6">
          <w:rPr>
            <w:rStyle w:val="Hyperlink"/>
            <w:szCs w:val="24"/>
          </w:rPr>
          <w:t>https://pay.gov/paygov/faqs.html?nc=1402335793554#accesspg</w:t>
        </w:r>
      </w:hyperlink>
    </w:p>
    <w:p w:rsidR="00B066F3" w:rsidRDefault="00B066F3">
      <w:pPr>
        <w:spacing w:after="200"/>
      </w:pPr>
    </w:p>
    <w:p w:rsidR="00B066F3" w:rsidRDefault="00B066F3">
      <w:pPr>
        <w:sectPr w:rsidR="00B066F3" w:rsidSect="00C36A64">
          <w:pgSz w:w="12240" w:h="15840"/>
          <w:pgMar w:top="1080" w:right="1080" w:bottom="1080" w:left="1080" w:header="720" w:footer="720" w:gutter="0"/>
          <w:pgNumType w:start="1"/>
          <w:cols w:space="720"/>
          <w:docGrid w:linePitch="360"/>
        </w:sectPr>
      </w:pPr>
    </w:p>
    <w:p w:rsidR="00152C04" w:rsidRPr="00DA1578" w:rsidRDefault="00DA1578" w:rsidP="00DA1578">
      <w:pPr>
        <w:outlineLvl w:val="0"/>
        <w:rPr>
          <w:b/>
          <w:sz w:val="28"/>
        </w:rPr>
      </w:pPr>
      <w:bookmarkStart w:id="13" w:name="_Toc390158568"/>
      <w:r>
        <w:rPr>
          <w:b/>
          <w:sz w:val="28"/>
        </w:rPr>
        <w:lastRenderedPageBreak/>
        <w:t xml:space="preserve">Appendix A:  Pay.GOV </w:t>
      </w:r>
      <w:r w:rsidR="00152C04" w:rsidRPr="00DA1578">
        <w:rPr>
          <w:b/>
          <w:sz w:val="28"/>
        </w:rPr>
        <w:t>Registration:</w:t>
      </w:r>
      <w:bookmarkEnd w:id="13"/>
    </w:p>
    <w:p w:rsidR="00152C04" w:rsidRDefault="00152C04" w:rsidP="00B066F3"/>
    <w:p w:rsidR="00B066F3" w:rsidRDefault="00CA45DC" w:rsidP="00B066F3">
      <w:hyperlink r:id="rId27" w:history="1">
        <w:r w:rsidR="00B066F3" w:rsidRPr="00504A90">
          <w:rPr>
            <w:rStyle w:val="Hyperlink"/>
          </w:rPr>
          <w:t>https://pay.gov/paygov/accounts/selfEnrollmentRob.html</w:t>
        </w:r>
      </w:hyperlink>
    </w:p>
    <w:p w:rsidR="00B066F3" w:rsidRDefault="00B066F3" w:rsidP="00B066F3"/>
    <w:p w:rsidR="00B066F3" w:rsidRPr="00152C04" w:rsidRDefault="00B066F3" w:rsidP="00B066F3">
      <w:pPr>
        <w:rPr>
          <w:sz w:val="20"/>
          <w:szCs w:val="20"/>
        </w:rPr>
      </w:pPr>
      <w:r w:rsidRPr="00152C04">
        <w:rPr>
          <w:sz w:val="20"/>
          <w:szCs w:val="20"/>
        </w:rPr>
        <w:t>PAY.GOV INFORMATION AND USER RESPONSIBILITY STATEMENT</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USER RESPONSIBILITIES</w:t>
      </w:r>
      <w:proofErr w:type="gramStart"/>
      <w:r w:rsidRPr="00152C04">
        <w:rPr>
          <w:sz w:val="20"/>
          <w:szCs w:val="20"/>
        </w:rPr>
        <w:t>:</w:t>
      </w:r>
      <w:proofErr w:type="gramEnd"/>
      <w:r w:rsidRPr="00152C04">
        <w:rPr>
          <w:sz w:val="20"/>
          <w:szCs w:val="20"/>
        </w:rPr>
        <w:br/>
        <w:t>Once assigned a User Name and password, the user agrees to be responsible for the consequences that result from the disclosure or use of the password. To avoid compromising the password, the user agrees that they will:</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 Not make the password known to anyone or put it in written form unsecured</w:t>
      </w:r>
      <w:r w:rsidRPr="00152C04">
        <w:rPr>
          <w:sz w:val="20"/>
          <w:szCs w:val="20"/>
        </w:rPr>
        <w:br/>
        <w:t>* Prevent others from watching password entry</w:t>
      </w:r>
      <w:r w:rsidRPr="00152C04">
        <w:rPr>
          <w:sz w:val="20"/>
          <w:szCs w:val="20"/>
        </w:rPr>
        <w:br/>
        <w:t>* Prevent others from guessing the password by not using the names of persons, places, or things that are identified with the user as part of the password</w:t>
      </w:r>
      <w:r w:rsidRPr="00152C04">
        <w:rPr>
          <w:sz w:val="20"/>
          <w:szCs w:val="20"/>
        </w:rPr>
        <w:br/>
        <w:t>* Log off of the system whenever the user's computer is unattended</w:t>
      </w:r>
      <w:r w:rsidRPr="00152C04">
        <w:rPr>
          <w:sz w:val="20"/>
          <w:szCs w:val="20"/>
        </w:rPr>
        <w:br/>
        <w:t xml:space="preserve">* If a user feels that their password has been compromised, they must change it immediately and report it to Pay.gov Customer Support at 1-800-624-1373. </w:t>
      </w:r>
      <w:r w:rsidRPr="00152C04">
        <w:rPr>
          <w:sz w:val="20"/>
          <w:szCs w:val="20"/>
        </w:rPr>
        <w:br/>
        <w:t>* Unauthorized use must immediately be reported to Pay.gov Customer Support at 1-800-624-1373.</w:t>
      </w:r>
      <w:r w:rsidRPr="00152C04">
        <w:rPr>
          <w:sz w:val="20"/>
          <w:szCs w:val="20"/>
        </w:rPr>
        <w:br/>
        <w:t>* You must conduct only authorized business on the system</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 xml:space="preserve">SECRET QUESTION AND ANSWER: </w:t>
      </w:r>
      <w:r w:rsidRPr="00152C04">
        <w:rPr>
          <w:sz w:val="20"/>
          <w:szCs w:val="20"/>
        </w:rPr>
        <w:br/>
        <w:t xml:space="preserve">The Pay.gov application allows users to reset their own password using a Secret Question/Answer, which is established by the user during account creation for </w:t>
      </w:r>
      <w:r w:rsidR="009479B4" w:rsidRPr="00152C04">
        <w:rPr>
          <w:sz w:val="20"/>
          <w:szCs w:val="20"/>
        </w:rPr>
        <w:t>self-enrolled</w:t>
      </w:r>
      <w:r w:rsidRPr="00152C04">
        <w:rPr>
          <w:sz w:val="20"/>
          <w:szCs w:val="20"/>
        </w:rPr>
        <w:t xml:space="preserve"> users or initial login for agency enrolled users. The secret answer must be protected in the same manner as a user protects their password. The Secret Question and Secret Answer should be easy for a user to remember but difficult for others to know.</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CHALLENGE QUESTION AND ANSWER</w:t>
      </w:r>
      <w:proofErr w:type="gramStart"/>
      <w:r w:rsidRPr="00152C04">
        <w:rPr>
          <w:sz w:val="20"/>
          <w:szCs w:val="20"/>
        </w:rPr>
        <w:t>:</w:t>
      </w:r>
      <w:proofErr w:type="gramEnd"/>
      <w:r w:rsidRPr="00152C04">
        <w:rPr>
          <w:sz w:val="20"/>
          <w:szCs w:val="20"/>
        </w:rPr>
        <w:br/>
        <w:t xml:space="preserve">In the event a user is unable use the Secret Question/Answer functionality that allows a user to reset their own password, Pay.gov requires that a user set up a Challenge Question/ Answer which is established during account creation for </w:t>
      </w:r>
      <w:r w:rsidR="009479B4" w:rsidRPr="00152C04">
        <w:rPr>
          <w:sz w:val="20"/>
          <w:szCs w:val="20"/>
        </w:rPr>
        <w:t>self-enrolled</w:t>
      </w:r>
      <w:r w:rsidRPr="00152C04">
        <w:rPr>
          <w:sz w:val="20"/>
          <w:szCs w:val="20"/>
        </w:rPr>
        <w:t xml:space="preserve"> users or initial login for agency enrolled users. This Challenge Question/Answer will allow Pay.gov customer service to access to the Challenge Question/Answer in order to validate the identity of the user before assisting the user with password resets. The challenge question/answer should be different than the Secret Question/Answer and must be protected in the same manner as a user protects their password. The Challenge Question/Answer should be easy for a user to remember but difficult for others to know.</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USER ACCOUNT/PASSWORD POLICES</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 xml:space="preserve">USER NAME AND PASSWORD: </w:t>
      </w:r>
      <w:r w:rsidRPr="00152C04">
        <w:rPr>
          <w:sz w:val="20"/>
          <w:szCs w:val="20"/>
        </w:rPr>
        <w:br/>
        <w:t xml:space="preserve">When an agency-enrolled user account is created in Pay.gov, the application will email the user a user name to be used when logging in to the Pay.gov application; the user must contact Pay.gov Customer Service to obtain their initial password. A self-enrolled user is provided with a user name as part of the self-enrollment process and will create </w:t>
      </w:r>
      <w:proofErr w:type="gramStart"/>
      <w:r w:rsidRPr="00152C04">
        <w:rPr>
          <w:sz w:val="20"/>
          <w:szCs w:val="20"/>
        </w:rPr>
        <w:t>their own</w:t>
      </w:r>
      <w:proofErr w:type="gramEnd"/>
      <w:r w:rsidRPr="00152C04">
        <w:rPr>
          <w:sz w:val="20"/>
          <w:szCs w:val="20"/>
        </w:rPr>
        <w:t xml:space="preserve"> password. The password, which is under the user's sole control, provides protection for the user and Pay.gov. The agency-enrolled user is immediately required to change the password after initially logging on to the system. The pattern of the User Name may be known by others and the User Name is displayed on the screen when entered, but the password is not displayed and not known by anyone other than the user.</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Agency-enrolled user account passwords expire after ninety (90) calendar days and the system will automatically prompt the user to reset their password.</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lastRenderedPageBreak/>
        <w:t xml:space="preserve">INACTIVE USERS: </w:t>
      </w:r>
      <w:r w:rsidRPr="00152C04">
        <w:rPr>
          <w:sz w:val="20"/>
          <w:szCs w:val="20"/>
        </w:rPr>
        <w:br/>
        <w:t>After one hundred and twenty (120) days of non-use, agency-enrolled user accounts may be subject to deactivation. If an account is deactivated, the user will need to contact their Agency Security Contact and request that the account be reactivated.</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 xml:space="preserve">LOCKED ACCOUNTS: </w:t>
      </w:r>
      <w:r w:rsidRPr="00152C04">
        <w:rPr>
          <w:sz w:val="20"/>
          <w:szCs w:val="20"/>
        </w:rPr>
        <w:br/>
        <w:t>If at any time during the login process a user account becomes locked, the account will remain locked for fifteen (15) minutes. The account will then unlock and the system will allow the user additional attempts to logon with the correct password before re-locking the account. If a user does not know or cannot remember their password, they should reset their password by selecting the "Trouble Logging In?" link on the Pay.gov home page.</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If user requires assistance with the login process or needs their password reset as they are unable to answer their secret question/answer, they should contact Pay.gov Customer Service at 1-800-624-1373.</w:t>
      </w:r>
    </w:p>
    <w:p w:rsidR="00B066F3" w:rsidRPr="00152C04" w:rsidRDefault="00B066F3" w:rsidP="00B066F3">
      <w:pPr>
        <w:rPr>
          <w:sz w:val="20"/>
          <w:szCs w:val="20"/>
        </w:rPr>
      </w:pPr>
      <w:r w:rsidRPr="00152C04">
        <w:rPr>
          <w:sz w:val="20"/>
          <w:szCs w:val="20"/>
        </w:rPr>
        <w:t>However, if a self-enrolled user does not remember their password and is unable to answer the secret or challenge question in order to reset their password, the self-enrolled user may need to create a new user account.</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Additionally, below are the Rules of Behavior for External Users of Financial Management Service (FMS) Systems.</w:t>
      </w:r>
    </w:p>
    <w:p w:rsidR="00B066F3" w:rsidRPr="00152C04" w:rsidRDefault="00B066F3" w:rsidP="00B066F3">
      <w:pPr>
        <w:rPr>
          <w:sz w:val="20"/>
          <w:szCs w:val="20"/>
        </w:rPr>
      </w:pPr>
    </w:p>
    <w:p w:rsidR="009479B4" w:rsidRDefault="00B066F3" w:rsidP="009479B4">
      <w:pPr>
        <w:ind w:left="288" w:hanging="288"/>
        <w:rPr>
          <w:sz w:val="20"/>
          <w:szCs w:val="20"/>
        </w:rPr>
      </w:pPr>
      <w:r w:rsidRPr="00152C04">
        <w:rPr>
          <w:sz w:val="20"/>
          <w:szCs w:val="20"/>
        </w:rPr>
        <w:t>1. You must conduct only auth</w:t>
      </w:r>
      <w:r w:rsidR="009479B4">
        <w:rPr>
          <w:sz w:val="20"/>
          <w:szCs w:val="20"/>
        </w:rPr>
        <w:t xml:space="preserve">orized business on the system. </w:t>
      </w:r>
    </w:p>
    <w:p w:rsidR="009479B4" w:rsidRDefault="00B066F3" w:rsidP="009479B4">
      <w:pPr>
        <w:ind w:left="288" w:hanging="288"/>
        <w:rPr>
          <w:sz w:val="20"/>
          <w:szCs w:val="20"/>
        </w:rPr>
      </w:pPr>
      <w:r w:rsidRPr="00152C04">
        <w:rPr>
          <w:sz w:val="20"/>
          <w:szCs w:val="20"/>
        </w:rPr>
        <w:t>2. Your level of access to the FMS system is limited to ensure your access is no more than necessary to perform your legitimate tasks or assigned duties. If you believe you are being granted access that you should not have, you must immediately notify Pay.gov Cust</w:t>
      </w:r>
      <w:r w:rsidR="009479B4">
        <w:rPr>
          <w:sz w:val="20"/>
          <w:szCs w:val="20"/>
        </w:rPr>
        <w:t>omer Service at 1-800-624-1373.</w:t>
      </w:r>
    </w:p>
    <w:p w:rsidR="009479B4" w:rsidRDefault="00B066F3" w:rsidP="009479B4">
      <w:pPr>
        <w:ind w:left="288" w:hanging="288"/>
        <w:rPr>
          <w:sz w:val="20"/>
          <w:szCs w:val="20"/>
        </w:rPr>
      </w:pPr>
      <w:r w:rsidRPr="00152C04">
        <w:rPr>
          <w:sz w:val="20"/>
          <w:szCs w:val="20"/>
        </w:rPr>
        <w:t>3. You must maintain the confidentiality of your authentication credentials such as your password. Do not reveal your authentication credentials to anyone; an FMS employee should</w:t>
      </w:r>
      <w:r w:rsidR="009479B4">
        <w:rPr>
          <w:sz w:val="20"/>
          <w:szCs w:val="20"/>
        </w:rPr>
        <w:t xml:space="preserve"> never ask you to reveal them. </w:t>
      </w:r>
    </w:p>
    <w:p w:rsidR="009479B4" w:rsidRDefault="00B066F3" w:rsidP="009479B4">
      <w:pPr>
        <w:ind w:left="288" w:hanging="288"/>
        <w:rPr>
          <w:sz w:val="20"/>
          <w:szCs w:val="20"/>
        </w:rPr>
      </w:pPr>
      <w:r w:rsidRPr="00152C04">
        <w:rPr>
          <w:sz w:val="20"/>
          <w:szCs w:val="20"/>
        </w:rPr>
        <w:t>4. You must follow proper logon/logoff procedures. You must manually logon to your session; do not store you password locally on your system or utilize any automated logon capabilities. You must promptly logoff when session access is no longer needed. If a logoff function is unavailable, you must close your browser. Never leave your computer unattended</w:t>
      </w:r>
      <w:r w:rsidR="009479B4">
        <w:rPr>
          <w:sz w:val="20"/>
          <w:szCs w:val="20"/>
        </w:rPr>
        <w:t xml:space="preserve"> while logged into the system. </w:t>
      </w:r>
    </w:p>
    <w:p w:rsidR="009479B4" w:rsidRDefault="00B066F3" w:rsidP="009479B4">
      <w:pPr>
        <w:ind w:left="288" w:hanging="288"/>
        <w:rPr>
          <w:sz w:val="20"/>
          <w:szCs w:val="20"/>
        </w:rPr>
      </w:pPr>
      <w:r w:rsidRPr="00152C04">
        <w:rPr>
          <w:sz w:val="20"/>
          <w:szCs w:val="20"/>
        </w:rPr>
        <w:t>5. You must report all security incidents or suspected incidents (e.g., lost passwords, improper or suspicious acts) related to the FMS system to the Pay.gov Cust</w:t>
      </w:r>
      <w:r w:rsidR="009479B4">
        <w:rPr>
          <w:sz w:val="20"/>
          <w:szCs w:val="20"/>
        </w:rPr>
        <w:t>omer Service at 1-800-624-1373.</w:t>
      </w:r>
    </w:p>
    <w:p w:rsidR="009479B4" w:rsidRDefault="00B066F3" w:rsidP="009479B4">
      <w:pPr>
        <w:ind w:left="288" w:hanging="288"/>
        <w:rPr>
          <w:sz w:val="20"/>
          <w:szCs w:val="20"/>
        </w:rPr>
      </w:pPr>
      <w:r w:rsidRPr="00152C04">
        <w:rPr>
          <w:sz w:val="20"/>
          <w:szCs w:val="20"/>
        </w:rPr>
        <w:t>6. You must not establish any unauthorized interfaces between FMS applications and other non-FMS systems.</w:t>
      </w:r>
      <w:r w:rsidR="009479B4">
        <w:rPr>
          <w:sz w:val="20"/>
          <w:szCs w:val="20"/>
        </w:rPr>
        <w:t xml:space="preserve"> </w:t>
      </w:r>
    </w:p>
    <w:p w:rsidR="009479B4" w:rsidRDefault="00B066F3" w:rsidP="009479B4">
      <w:pPr>
        <w:ind w:left="288" w:hanging="288"/>
        <w:rPr>
          <w:sz w:val="20"/>
          <w:szCs w:val="20"/>
        </w:rPr>
      </w:pPr>
      <w:r w:rsidRPr="00152C04">
        <w:rPr>
          <w:sz w:val="20"/>
          <w:szCs w:val="20"/>
        </w:rPr>
        <w:t>7. Your access to the FMS system is governed by, and subject to, Federal law, including, but not limited to, the Privacy Act, 5 U.S.C. 552a, if the applicable FMS system maintains individual Privacy Act information. Your access to the FMS system constitutes your consent to the retrieval and disclosure of the information within the scope of your authorized access, subject to the Privacy Act</w:t>
      </w:r>
      <w:r w:rsidR="009479B4">
        <w:rPr>
          <w:sz w:val="20"/>
          <w:szCs w:val="20"/>
        </w:rPr>
        <w:t xml:space="preserve">, and applicable Federal laws. </w:t>
      </w:r>
    </w:p>
    <w:p w:rsidR="009479B4" w:rsidRDefault="00B066F3" w:rsidP="009479B4">
      <w:pPr>
        <w:ind w:left="288" w:hanging="288"/>
        <w:rPr>
          <w:sz w:val="20"/>
          <w:szCs w:val="20"/>
        </w:rPr>
      </w:pPr>
      <w:r w:rsidRPr="00152C04">
        <w:rPr>
          <w:sz w:val="20"/>
          <w:szCs w:val="20"/>
        </w:rPr>
        <w:t>8. You must safeguard system resources against waste, loss, abuse, unauthorized use or dis</w:t>
      </w:r>
      <w:r w:rsidR="009479B4">
        <w:rPr>
          <w:sz w:val="20"/>
          <w:szCs w:val="20"/>
        </w:rPr>
        <w:t xml:space="preserve">closure, and misappropriation. </w:t>
      </w:r>
    </w:p>
    <w:p w:rsidR="009479B4" w:rsidRDefault="00B066F3" w:rsidP="009479B4">
      <w:pPr>
        <w:ind w:left="288" w:hanging="288"/>
        <w:rPr>
          <w:sz w:val="20"/>
          <w:szCs w:val="20"/>
        </w:rPr>
      </w:pPr>
      <w:r w:rsidRPr="00152C04">
        <w:rPr>
          <w:sz w:val="20"/>
          <w:szCs w:val="20"/>
        </w:rPr>
        <w:t>9. You must not process classified national secur</w:t>
      </w:r>
      <w:r w:rsidR="009479B4">
        <w:rPr>
          <w:sz w:val="20"/>
          <w:szCs w:val="20"/>
        </w:rPr>
        <w:t xml:space="preserve">ity information on the system. </w:t>
      </w:r>
    </w:p>
    <w:p w:rsidR="009479B4" w:rsidRDefault="00B066F3" w:rsidP="009479B4">
      <w:pPr>
        <w:ind w:left="288" w:hanging="288"/>
        <w:rPr>
          <w:sz w:val="20"/>
          <w:szCs w:val="20"/>
        </w:rPr>
      </w:pPr>
      <w:r w:rsidRPr="00152C04">
        <w:rPr>
          <w:sz w:val="20"/>
          <w:szCs w:val="20"/>
        </w:rPr>
        <w:t>10. You must not browse, search or reveal FMS system information except in accordance with that which is required to perform your legitimate tasks or assigned duties. You must not retrieve information, or in any other way disclose information, for someone who does not have authori</w:t>
      </w:r>
      <w:r w:rsidR="009479B4">
        <w:rPr>
          <w:sz w:val="20"/>
          <w:szCs w:val="20"/>
        </w:rPr>
        <w:t xml:space="preserve">ty to access that information. </w:t>
      </w:r>
    </w:p>
    <w:p w:rsidR="009479B4" w:rsidRDefault="00B066F3" w:rsidP="009479B4">
      <w:pPr>
        <w:ind w:left="288" w:hanging="288"/>
        <w:rPr>
          <w:sz w:val="20"/>
          <w:szCs w:val="20"/>
        </w:rPr>
      </w:pPr>
      <w:r w:rsidRPr="00152C04">
        <w:rPr>
          <w:sz w:val="20"/>
          <w:szCs w:val="20"/>
        </w:rPr>
        <w:t xml:space="preserve">11. By your signature or electronic acceptance (such as by clicking an acceptance button on the screen), </w:t>
      </w:r>
      <w:r w:rsidR="009479B4">
        <w:rPr>
          <w:sz w:val="20"/>
          <w:szCs w:val="20"/>
        </w:rPr>
        <w:t xml:space="preserve">you must agree to these rules. </w:t>
      </w:r>
    </w:p>
    <w:p w:rsidR="00B066F3" w:rsidRPr="00152C04" w:rsidRDefault="00B066F3" w:rsidP="009479B4">
      <w:pPr>
        <w:ind w:left="288" w:hanging="288"/>
        <w:rPr>
          <w:sz w:val="20"/>
          <w:szCs w:val="20"/>
        </w:rPr>
      </w:pPr>
      <w:r w:rsidRPr="00152C04">
        <w:rPr>
          <w:sz w:val="20"/>
          <w:szCs w:val="20"/>
        </w:rPr>
        <w:t>12. You should contact Pay.gov Customer Service at 1-800-624-1373 if you do not understand any of these rules.</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ACCEPTANCE</w:t>
      </w:r>
      <w:proofErr w:type="gramStart"/>
      <w:r w:rsidRPr="00152C04">
        <w:rPr>
          <w:sz w:val="20"/>
          <w:szCs w:val="20"/>
        </w:rPr>
        <w:t>:</w:t>
      </w:r>
      <w:proofErr w:type="gramEnd"/>
      <w:r w:rsidRPr="00152C04">
        <w:rPr>
          <w:sz w:val="20"/>
          <w:szCs w:val="20"/>
        </w:rPr>
        <w:br/>
        <w:t xml:space="preserve">I have read the above Rules of Behavior for External Users of Financial Management Service (FMS) Systems. By my electronic acceptance and/or signature below, I acknowledge and agree that my access to the FMS system is covered by, and subject to, such Rules. Further, I acknowledge and accept that any violation by me of these Rules may subject me to civil and/or criminal actions and that FMS retains the right, at its sole discretion, to terminate, cancel or suspend my access rights to the FMS system(s) at any time, without notice. </w:t>
      </w:r>
    </w:p>
    <w:p w:rsidR="00B066F3" w:rsidRPr="00152C04" w:rsidRDefault="00B066F3" w:rsidP="00B066F3">
      <w:pPr>
        <w:rPr>
          <w:sz w:val="20"/>
          <w:szCs w:val="20"/>
        </w:rPr>
      </w:pPr>
    </w:p>
    <w:p w:rsidR="00B066F3" w:rsidRPr="00152C04" w:rsidRDefault="00B066F3" w:rsidP="00B066F3">
      <w:pPr>
        <w:rPr>
          <w:sz w:val="20"/>
          <w:szCs w:val="20"/>
        </w:rPr>
      </w:pPr>
      <w:r w:rsidRPr="00152C04">
        <w:rPr>
          <w:sz w:val="20"/>
          <w:szCs w:val="20"/>
        </w:rPr>
        <w:t>AND</w:t>
      </w:r>
    </w:p>
    <w:p w:rsidR="00B066F3" w:rsidRPr="00152C04" w:rsidRDefault="00B066F3" w:rsidP="00B066F3">
      <w:pPr>
        <w:rPr>
          <w:sz w:val="20"/>
          <w:szCs w:val="20"/>
        </w:rPr>
      </w:pPr>
    </w:p>
    <w:p w:rsidR="00B066F3" w:rsidRDefault="00B066F3" w:rsidP="00B066F3">
      <w:pPr>
        <w:rPr>
          <w:sz w:val="20"/>
          <w:szCs w:val="20"/>
        </w:rPr>
      </w:pPr>
      <w:r w:rsidRPr="00152C04">
        <w:rPr>
          <w:sz w:val="20"/>
          <w:szCs w:val="20"/>
        </w:rPr>
        <w:t>I have read the Pay.gov User Responsibility Statement, agree to its terms, and understand my responsibilities for the use and protection of my logon ID and password. Further, I understand the consequences that may result from disclosure or inappropriate use. If I fail to adhere to any of the terms in this statement, the Pay.gov Agent may revoke my logon ID and take other appropriate action.</w:t>
      </w:r>
    </w:p>
    <w:p w:rsidR="009479B4" w:rsidRPr="00152C04" w:rsidRDefault="009479B4" w:rsidP="00B066F3">
      <w:pPr>
        <w:rPr>
          <w:sz w:val="20"/>
          <w:szCs w:val="20"/>
        </w:rPr>
      </w:pPr>
    </w:p>
    <w:p w:rsidR="00B066F3" w:rsidRPr="00152C04" w:rsidRDefault="00B066F3" w:rsidP="00B066F3">
      <w:pPr>
        <w:rPr>
          <w:sz w:val="20"/>
          <w:szCs w:val="20"/>
        </w:rPr>
      </w:pPr>
      <w:r w:rsidRPr="00152C04">
        <w:rPr>
          <w:sz w:val="20"/>
          <w:szCs w:val="20"/>
        </w:rPr>
        <w:t>Acceptance of the Pay.gov User Responsibility agreement and the Rules of Behavior for External Users of Financial Management Service (FMS) Systems will be captured and stored through an automated process when logging in to the Pay.gov application.</w:t>
      </w:r>
    </w:p>
    <w:p w:rsidR="004025DB" w:rsidRPr="00152C04" w:rsidRDefault="004025DB">
      <w:pPr>
        <w:rPr>
          <w:sz w:val="20"/>
          <w:szCs w:val="20"/>
        </w:rPr>
      </w:pPr>
    </w:p>
    <w:p w:rsidR="004025DB" w:rsidRDefault="000A6925">
      <w:pPr>
        <w:rPr>
          <w:rFonts w:ascii="Arial" w:hAnsi="Arial" w:cs="Arial"/>
          <w:sz w:val="20"/>
          <w:szCs w:val="20"/>
        </w:rPr>
      </w:pPr>
      <w:r w:rsidRPr="00152C04">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0.25pt;height:18pt" o:ole="">
            <v:imagedata r:id="rId28" o:title=""/>
          </v:shape>
          <w:control r:id="rId29" w:name="DefaultOcxName" w:shapeid="_x0000_i1102"/>
        </w:object>
      </w:r>
      <w:r w:rsidRPr="00152C04">
        <w:rPr>
          <w:rFonts w:ascii="Arial" w:hAnsi="Arial" w:cs="Arial"/>
          <w:sz w:val="20"/>
          <w:szCs w:val="20"/>
        </w:rPr>
        <w:t xml:space="preserve">I have read the Financial Management Service Pay.gov System IT Security Rules of Behavior and fully understand the security requirements of the information systems, applications, and data. I further understand that violation of these rules may be grounds for administrative and/or disciplinary action by FMS and may result in actions up to and including termination or prosecution under federal law. </w:t>
      </w:r>
      <w:r w:rsidRPr="00152C04">
        <w:rPr>
          <w:rFonts w:ascii="Arial" w:hAnsi="Arial" w:cs="Arial"/>
          <w:sz w:val="20"/>
          <w:szCs w:val="20"/>
        </w:rPr>
        <w:br/>
      </w:r>
      <w:r w:rsidRPr="00152C04">
        <w:rPr>
          <w:rFonts w:ascii="Arial" w:hAnsi="Arial" w:cs="Arial"/>
          <w:sz w:val="20"/>
          <w:szCs w:val="20"/>
        </w:rPr>
        <w:br/>
      </w:r>
      <w:r w:rsidRPr="00152C04">
        <w:rPr>
          <w:rFonts w:ascii="Arial" w:hAnsi="Arial" w:cs="Arial"/>
          <w:sz w:val="20"/>
          <w:szCs w:val="20"/>
        </w:rPr>
        <w:object w:dxaOrig="225" w:dyaOrig="225">
          <v:shape id="_x0000_i1105" type="#_x0000_t75" style="width:20.25pt;height:18pt" o:ole="">
            <v:imagedata r:id="rId30" o:title=""/>
          </v:shape>
          <w:control r:id="rId31" w:name="DefaultOcxName1" w:shapeid="_x0000_i1105"/>
        </w:object>
      </w:r>
      <w:r w:rsidRPr="00152C04">
        <w:rPr>
          <w:rFonts w:ascii="Arial" w:hAnsi="Arial" w:cs="Arial"/>
          <w:sz w:val="20"/>
          <w:szCs w:val="20"/>
        </w:rPr>
        <w:t xml:space="preserve">I accept the Pay.gov Rules of Behavior </w:t>
      </w:r>
      <w:r w:rsidRPr="00152C04">
        <w:rPr>
          <w:rFonts w:ascii="Arial" w:hAnsi="Arial" w:cs="Arial"/>
          <w:sz w:val="20"/>
          <w:szCs w:val="20"/>
        </w:rPr>
        <w:br/>
      </w:r>
      <w:r w:rsidRPr="00152C04">
        <w:rPr>
          <w:rFonts w:ascii="Arial" w:hAnsi="Arial" w:cs="Arial"/>
          <w:sz w:val="20"/>
          <w:szCs w:val="20"/>
        </w:rPr>
        <w:object w:dxaOrig="225" w:dyaOrig="225">
          <v:shape id="_x0000_i1108" type="#_x0000_t75" style="width:20.25pt;height:18pt" o:ole="">
            <v:imagedata r:id="rId32" o:title=""/>
          </v:shape>
          <w:control r:id="rId33" w:name="DefaultOcxName2" w:shapeid="_x0000_i1108"/>
        </w:object>
      </w:r>
      <w:r w:rsidRPr="00152C04">
        <w:rPr>
          <w:rFonts w:ascii="Arial" w:hAnsi="Arial" w:cs="Arial"/>
          <w:sz w:val="20"/>
          <w:szCs w:val="20"/>
        </w:rPr>
        <w:t>I decline the Pay.gov Rules of Behavior</w:t>
      </w:r>
    </w:p>
    <w:p w:rsidR="00152C04" w:rsidRPr="00152C04" w:rsidRDefault="00152C04">
      <w:pPr>
        <w:rPr>
          <w:sz w:val="20"/>
          <w:szCs w:val="20"/>
        </w:rPr>
      </w:pPr>
    </w:p>
    <w:p w:rsidR="000A6925" w:rsidRPr="00B43D56" w:rsidRDefault="00152C04">
      <w:pPr>
        <w:rPr>
          <w:b/>
        </w:rPr>
      </w:pPr>
      <w:r w:rsidRPr="00B43D56">
        <w:rPr>
          <w:b/>
        </w:rPr>
        <w:t>Continue with self-enrollment</w:t>
      </w:r>
    </w:p>
    <w:p w:rsidR="00152C04" w:rsidRDefault="00152C04">
      <w:pPr>
        <w:sectPr w:rsidR="00152C04" w:rsidSect="00CE5586">
          <w:headerReference w:type="default" r:id="rId34"/>
          <w:footerReference w:type="default" r:id="rId35"/>
          <w:pgSz w:w="12240" w:h="15840"/>
          <w:pgMar w:top="1080" w:right="1080" w:bottom="1080" w:left="1080" w:header="720" w:footer="720" w:gutter="0"/>
          <w:pgNumType w:start="1"/>
          <w:cols w:space="720"/>
          <w:docGrid w:linePitch="360"/>
        </w:sectPr>
      </w:pPr>
    </w:p>
    <w:p w:rsidR="00DA1578" w:rsidRDefault="00DA1578" w:rsidP="00DA1578">
      <w:pPr>
        <w:outlineLvl w:val="0"/>
        <w:rPr>
          <w:b/>
          <w:sz w:val="28"/>
        </w:rPr>
      </w:pPr>
      <w:bookmarkStart w:id="14" w:name="_Toc390158569"/>
      <w:r>
        <w:rPr>
          <w:b/>
          <w:sz w:val="28"/>
        </w:rPr>
        <w:lastRenderedPageBreak/>
        <w:t xml:space="preserve">Appendix B:  Pay.GOV </w:t>
      </w:r>
      <w:r w:rsidR="00152C04" w:rsidRPr="00DA1578">
        <w:rPr>
          <w:b/>
          <w:sz w:val="28"/>
        </w:rPr>
        <w:t>Self</w:t>
      </w:r>
      <w:r>
        <w:rPr>
          <w:b/>
          <w:sz w:val="28"/>
        </w:rPr>
        <w:t>-</w:t>
      </w:r>
      <w:r w:rsidR="00152C04" w:rsidRPr="00DA1578">
        <w:rPr>
          <w:b/>
          <w:sz w:val="28"/>
        </w:rPr>
        <w:t>Enrollment</w:t>
      </w:r>
      <w:r>
        <w:rPr>
          <w:b/>
          <w:sz w:val="28"/>
        </w:rPr>
        <w:t>:</w:t>
      </w:r>
      <w:bookmarkEnd w:id="14"/>
    </w:p>
    <w:p w:rsidR="00152C04" w:rsidRPr="00DA1578" w:rsidRDefault="00152C04" w:rsidP="00DA1578">
      <w:pPr>
        <w:outlineLvl w:val="0"/>
        <w:rPr>
          <w:b/>
          <w:sz w:val="28"/>
        </w:rPr>
      </w:pPr>
    </w:p>
    <w:p w:rsidR="00152C04" w:rsidRPr="00152C04" w:rsidRDefault="00152C04" w:rsidP="00152C04">
      <w:pPr>
        <w:shd w:val="clear" w:color="auto" w:fill="FFFFDF"/>
        <w:spacing w:line="240" w:lineRule="auto"/>
        <w:rPr>
          <w:rFonts w:ascii="Arial" w:eastAsia="Times New Roman" w:hAnsi="Arial" w:cs="Arial"/>
          <w:sz w:val="19"/>
          <w:szCs w:val="19"/>
        </w:rPr>
      </w:pPr>
      <w:r w:rsidRPr="00152C04">
        <w:rPr>
          <w:rFonts w:ascii="Arial" w:eastAsia="Times New Roman" w:hAnsi="Arial" w:cs="Arial"/>
          <w:b/>
          <w:bCs/>
          <w:sz w:val="19"/>
          <w:szCs w:val="19"/>
        </w:rPr>
        <w:t>Welcome to the Pay.gov self-enrollment process.</w:t>
      </w:r>
      <w:r w:rsidRPr="00152C04">
        <w:rPr>
          <w:rFonts w:ascii="Arial" w:eastAsia="Times New Roman" w:hAnsi="Arial" w:cs="Arial"/>
          <w:sz w:val="19"/>
          <w:szCs w:val="19"/>
        </w:rPr>
        <w:t xml:space="preserve"> </w:t>
      </w:r>
      <w:r w:rsidRPr="00152C04">
        <w:rPr>
          <w:rFonts w:ascii="Arial" w:eastAsia="Times New Roman" w:hAnsi="Arial" w:cs="Arial"/>
          <w:sz w:val="19"/>
          <w:szCs w:val="19"/>
        </w:rPr>
        <w:br/>
        <w:t xml:space="preserve">PUBLIC FORMS are freely available to everyone. It is not necessary to self-enroll to make a payment using a Public Form. However, by self-enrolling with Pay.gov, you can save your submitted forms for later viewing/retrieval. Self-enrollment also enables you to schedule recurring payments. </w:t>
      </w:r>
      <w:r w:rsidRPr="00152C04">
        <w:rPr>
          <w:rFonts w:ascii="Arial" w:eastAsia="Times New Roman" w:hAnsi="Arial" w:cs="Arial"/>
          <w:sz w:val="19"/>
          <w:szCs w:val="19"/>
        </w:rPr>
        <w:br/>
        <w:t xml:space="preserve">For a list of Public Forms, use the Find Forms tool in the left-hand navigation. </w:t>
      </w:r>
      <w:r w:rsidRPr="00152C04">
        <w:rPr>
          <w:rFonts w:ascii="Arial" w:eastAsia="Times New Roman" w:hAnsi="Arial" w:cs="Arial"/>
          <w:sz w:val="19"/>
          <w:szCs w:val="19"/>
        </w:rPr>
        <w:br/>
        <w:t xml:space="preserve">If you require access to a NON-PUBLIC FORM, do not self-enroll. To obtain access to a Non-Public Form, please contact and enroll with the associated government agency. </w:t>
      </w:r>
    </w:p>
    <w:tbl>
      <w:tblPr>
        <w:tblW w:w="5000" w:type="pct"/>
        <w:tblCellSpacing w:w="12" w:type="dxa"/>
        <w:tblCellMar>
          <w:left w:w="0" w:type="dxa"/>
          <w:right w:w="0" w:type="dxa"/>
        </w:tblCellMar>
        <w:tblLook w:val="04A0" w:firstRow="1" w:lastRow="0" w:firstColumn="1" w:lastColumn="0" w:noHBand="0" w:noVBand="1"/>
        <w:tblDescription w:val="layout only."/>
      </w:tblPr>
      <w:tblGrid>
        <w:gridCol w:w="2286"/>
        <w:gridCol w:w="8742"/>
      </w:tblGrid>
      <w:tr w:rsidR="00152C04" w:rsidRPr="00152C04">
        <w:trPr>
          <w:tblCellSpacing w:w="12" w:type="dxa"/>
        </w:trPr>
        <w:tc>
          <w:tcPr>
            <w:tcW w:w="0" w:type="auto"/>
            <w:gridSpan w:val="2"/>
            <w:tcBorders>
              <w:top w:val="single" w:sz="6" w:space="0" w:color="EFEFEF"/>
              <w:left w:val="single" w:sz="6" w:space="0" w:color="EFEFEF"/>
              <w:bottom w:val="single" w:sz="6" w:space="0" w:color="EFEFEF"/>
              <w:right w:val="single" w:sz="6" w:space="0" w:color="EFEFEF"/>
            </w:tcBorders>
            <w:tcMar>
              <w:top w:w="75" w:type="dxa"/>
              <w:left w:w="75" w:type="dxa"/>
              <w:bottom w:w="75" w:type="dxa"/>
              <w:right w:w="75"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t xml:space="preserve">Required Fields are marked with an asterisk </w: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First Name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12" type="#_x0000_t75" style="width:102pt;height:18pt" o:ole="">
                  <v:imagedata r:id="rId36" o:title=""/>
                </v:shape>
                <w:control r:id="rId37" w:name="DefaultOcxName110" w:shapeid="_x0000_i1112"/>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Middle Name or Initial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15" type="#_x0000_t75" style="width:102pt;height:18pt" o:ole="">
                  <v:imagedata r:id="rId36" o:title=""/>
                </v:shape>
                <w:control r:id="rId38" w:name="DefaultOcxName210" w:shapeid="_x0000_i1115"/>
              </w:objec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Last Name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18" type="#_x0000_t75" style="width:102pt;height:18pt" o:ole="">
                  <v:imagedata r:id="rId36" o:title=""/>
                </v:shape>
                <w:control r:id="rId39" w:name="DefaultOcxName3" w:shapeid="_x0000_i1118"/>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Address 1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20" type="#_x0000_t75" style="width:1in;height:18pt" o:ole="">
                  <v:imagedata r:id="rId40" o:title=""/>
                </v:shape>
                <w:control r:id="rId41" w:name="DefaultOcxName4" w:shapeid="_x0000_i1120"/>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Address 2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23" type="#_x0000_t75" style="width:1in;height:18pt" o:ole="">
                  <v:imagedata r:id="rId40" o:title=""/>
                </v:shape>
                <w:control r:id="rId42" w:name="DefaultOcxName5" w:shapeid="_x0000_i1123"/>
              </w:objec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City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26" type="#_x0000_t75" style="width:1in;height:18pt" o:ole="">
                  <v:imagedata r:id="rId40" o:title=""/>
                </v:shape>
                <w:control r:id="rId43" w:name="DefaultOcxName6" w:shapeid="_x0000_i1126"/>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D22818">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State/Province: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D22818">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29" type="#_x0000_t75" style="width:192pt;height:18pt" o:ole="">
                  <v:imagedata r:id="rId44" o:title=""/>
                </v:shape>
                <w:control r:id="rId45" w:name="DefaultOcxName7" w:shapeid="_x0000_i1129"/>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ZIP/Postal Code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33" type="#_x0000_t75" style="width:83.25pt;height:18pt" o:ole="">
                  <v:imagedata r:id="rId46" o:title=""/>
                </v:shape>
                <w:control r:id="rId47" w:name="DefaultOcxName9" w:shapeid="_x0000_i1133"/>
              </w:object>
            </w:r>
            <w:r w:rsidRPr="002C02E7">
              <w:rPr>
                <w:rFonts w:ascii="Arial" w:eastAsia="Times New Roman" w:hAnsi="Arial" w:cs="Arial"/>
                <w:sz w:val="18"/>
                <w:szCs w:val="19"/>
              </w:rPr>
              <w:t>(required for USA and Canada)</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Country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35" type="#_x0000_t75" style="width:178.5pt;height:18pt" o:ole="">
                  <v:imagedata r:id="rId48" o:title=""/>
                </v:shape>
                <w:control r:id="rId49" w:name="DefaultOcxName10" w:shapeid="_x0000_i1135"/>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Phone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39" type="#_x0000_t75" style="width:127.5pt;height:18pt" o:ole="">
                  <v:imagedata r:id="rId50" o:title=""/>
                </v:shape>
                <w:control r:id="rId51" w:name="DefaultOcxName11" w:shapeid="_x0000_i1139"/>
              </w:object>
            </w:r>
            <w:r w:rsidRPr="002C02E7">
              <w:rPr>
                <w:rFonts w:ascii="Arial" w:eastAsia="Times New Roman" w:hAnsi="Arial" w:cs="Arial"/>
                <w:sz w:val="18"/>
                <w:szCs w:val="19"/>
              </w:rPr>
              <w:t>*</w:t>
            </w:r>
            <w:r w:rsidRPr="00152C04">
              <w:rPr>
                <w:rFonts w:ascii="Arial" w:eastAsia="Times New Roman" w:hAnsi="Arial" w:cs="Arial"/>
                <w:sz w:val="18"/>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8"/>
                <w:szCs w:val="19"/>
              </w:rPr>
            </w:pPr>
            <w:r w:rsidRPr="00152C04">
              <w:rPr>
                <w:rFonts w:ascii="Arial" w:eastAsia="Times New Roman" w:hAnsi="Arial" w:cs="Arial"/>
                <w:b/>
                <w:bCs/>
                <w:sz w:val="18"/>
                <w:szCs w:val="19"/>
              </w:rPr>
              <w:t xml:space="preserve">Fax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8"/>
                <w:szCs w:val="19"/>
              </w:rPr>
            </w:pPr>
            <w:r w:rsidRPr="00152C04">
              <w:rPr>
                <w:rFonts w:ascii="Arial" w:eastAsia="Times New Roman" w:hAnsi="Arial" w:cs="Arial"/>
                <w:sz w:val="18"/>
                <w:szCs w:val="19"/>
              </w:rPr>
              <w:object w:dxaOrig="225" w:dyaOrig="225">
                <v:shape id="_x0000_i1141" type="#_x0000_t75" style="width:1in;height:18pt" o:ole="">
                  <v:imagedata r:id="rId40" o:title=""/>
                </v:shape>
                <w:control r:id="rId52" w:name="DefaultOcxName12" w:shapeid="_x0000_i1141"/>
              </w:object>
            </w:r>
          </w:p>
        </w:tc>
      </w:tr>
    </w:tbl>
    <w:p w:rsidR="00152C04" w:rsidRPr="00152C04" w:rsidRDefault="00152C04" w:rsidP="00152C04">
      <w:pPr>
        <w:spacing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44" type="#_x0000_t75" style="width:20.25pt;height:18pt" o:ole="">
            <v:imagedata r:id="rId53" o:title=""/>
          </v:shape>
          <w:control r:id="rId54" w:name="DefaultOcxName13" w:shapeid="_x0000_i1144"/>
        </w:object>
      </w:r>
      <w:r w:rsidRPr="00152C04">
        <w:rPr>
          <w:rFonts w:ascii="Arial" w:eastAsia="Times New Roman" w:hAnsi="Arial" w:cs="Arial"/>
          <w:sz w:val="19"/>
          <w:szCs w:val="19"/>
        </w:rPr>
        <w:t xml:space="preserve">Enter Company Address </w:t>
      </w:r>
    </w:p>
    <w:tbl>
      <w:tblPr>
        <w:tblW w:w="5000" w:type="pct"/>
        <w:tblCellSpacing w:w="12" w:type="dxa"/>
        <w:tblCellMar>
          <w:left w:w="0" w:type="dxa"/>
          <w:right w:w="0" w:type="dxa"/>
        </w:tblCellMar>
        <w:tblLook w:val="04A0" w:firstRow="1" w:lastRow="0" w:firstColumn="1" w:lastColumn="0" w:noHBand="0" w:noVBand="1"/>
        <w:tblDescription w:val="layout only."/>
      </w:tblPr>
      <w:tblGrid>
        <w:gridCol w:w="2515"/>
        <w:gridCol w:w="24"/>
        <w:gridCol w:w="8355"/>
      </w:tblGrid>
      <w:tr w:rsidR="00152C04" w:rsidRPr="00152C04" w:rsidTr="00152C04">
        <w:trPr>
          <w:tblCellSpacing w:w="12" w:type="dxa"/>
        </w:trPr>
        <w:tc>
          <w:tcPr>
            <w:tcW w:w="2250" w:type="dxa"/>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Company Name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48" type="#_x0000_t75" style="width:102pt;height:18pt" o:ole="">
                  <v:imagedata r:id="rId36" o:title=""/>
                </v:shape>
                <w:control r:id="rId55" w:name="DefaultOcxName14" w:shapeid="_x0000_i1148"/>
              </w:object>
            </w:r>
            <w:r w:rsidRPr="00152C04">
              <w:rPr>
                <w:rFonts w:ascii="Arial" w:eastAsia="Times New Roman" w:hAnsi="Arial" w:cs="Arial"/>
                <w:sz w:val="19"/>
                <w:szCs w:val="19"/>
              </w:rPr>
              <w:t xml:space="preserve">* </w:t>
            </w:r>
          </w:p>
        </w:tc>
      </w:tr>
      <w:tr w:rsidR="00152C04" w:rsidRPr="00152C04" w:rsidTr="00152C04">
        <w:trPr>
          <w:tblCellSpacing w:w="12" w:type="dxa"/>
        </w:trPr>
        <w:tc>
          <w:tcPr>
            <w:tcW w:w="2250" w:type="dxa"/>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Company Address 1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51" type="#_x0000_t75" style="width:60.75pt;height:18pt" o:ole="">
                  <v:imagedata r:id="rId56" o:title=""/>
                </v:shape>
                <w:control r:id="rId57" w:name="DefaultOcxName15" w:shapeid="_x0000_i1151"/>
              </w:object>
            </w:r>
            <w:r w:rsidRPr="00152C04">
              <w:rPr>
                <w:rFonts w:ascii="Arial" w:eastAsia="Times New Roman" w:hAnsi="Arial" w:cs="Arial"/>
                <w:sz w:val="19"/>
                <w:szCs w:val="19"/>
              </w:rPr>
              <w:t xml:space="preserve">* </w:t>
            </w:r>
          </w:p>
        </w:tc>
      </w:tr>
      <w:tr w:rsidR="00152C04" w:rsidRPr="00152C04" w:rsidTr="00152C04">
        <w:trPr>
          <w:tblCellSpacing w:w="12" w:type="dxa"/>
        </w:trPr>
        <w:tc>
          <w:tcPr>
            <w:tcW w:w="2250" w:type="dxa"/>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Company Address 2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55" type="#_x0000_t75" style="width:60.75pt;height:18pt" o:ole="">
                  <v:imagedata r:id="rId56" o:title=""/>
                </v:shape>
                <w:control r:id="rId58" w:name="DefaultOcxName16" w:shapeid="_x0000_i1155"/>
              </w:object>
            </w:r>
          </w:p>
        </w:tc>
      </w:tr>
      <w:tr w:rsidR="00152C04" w:rsidRPr="00152C04" w:rsidTr="00152C04">
        <w:trPr>
          <w:tblCellSpacing w:w="12" w:type="dxa"/>
        </w:trPr>
        <w:tc>
          <w:tcPr>
            <w:tcW w:w="2250" w:type="dxa"/>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Company City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59" type="#_x0000_t75" style="width:60.75pt;height:18pt" o:ole="">
                  <v:imagedata r:id="rId56" o:title=""/>
                </v:shape>
                <w:control r:id="rId59" w:name="DefaultOcxName17" w:shapeid="_x0000_i1159"/>
              </w:object>
            </w:r>
            <w:r w:rsidRPr="00152C04">
              <w:rPr>
                <w:rFonts w:ascii="Arial" w:eastAsia="Times New Roman" w:hAnsi="Arial" w:cs="Arial"/>
                <w:sz w:val="19"/>
                <w:szCs w:val="19"/>
              </w:rPr>
              <w:t xml:space="preserve">* </w:t>
            </w:r>
          </w:p>
        </w:tc>
      </w:tr>
      <w:tr w:rsidR="00152C04" w:rsidRPr="00152C04" w:rsidTr="00152C04">
        <w:trPr>
          <w:tblCellSpacing w:w="12" w:type="dxa"/>
        </w:trPr>
        <w:tc>
          <w:tcPr>
            <w:tcW w:w="2250" w:type="dxa"/>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D22818">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Company State: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D22818">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62" type="#_x0000_t75" style="width:192pt;height:18pt" o:ole="">
                  <v:imagedata r:id="rId60" o:title=""/>
                </v:shape>
                <w:control r:id="rId61" w:name="DefaultOcxName18" w:shapeid="_x0000_i1162"/>
              </w:object>
            </w:r>
            <w:r w:rsidRPr="00152C04">
              <w:rPr>
                <w:rFonts w:ascii="Arial" w:eastAsia="Times New Roman" w:hAnsi="Arial" w:cs="Arial"/>
                <w:sz w:val="19"/>
                <w:szCs w:val="19"/>
              </w:rPr>
              <w:t xml:space="preserve">* </w:t>
            </w:r>
          </w:p>
        </w:tc>
      </w:tr>
      <w:tr w:rsidR="00152C04" w:rsidRPr="00152C04" w:rsidTr="00152C04">
        <w:trPr>
          <w:tblCellSpacing w:w="12" w:type="dxa"/>
        </w:trPr>
        <w:tc>
          <w:tcPr>
            <w:tcW w:w="2250" w:type="dxa"/>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lastRenderedPageBreak/>
              <w:t xml:space="preserve">Company ZIP/Postal Code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66" type="#_x0000_t75" style="width:83.25pt;height:18pt" o:ole="">
                  <v:imagedata r:id="rId46" o:title=""/>
                </v:shape>
                <w:control r:id="rId62" w:name="DefaultOcxName20" w:shapeid="_x0000_i1166"/>
              </w:object>
            </w:r>
            <w:r w:rsidRPr="00152C04">
              <w:rPr>
                <w:rFonts w:ascii="Arial" w:eastAsia="Times New Roman" w:hAnsi="Arial" w:cs="Arial"/>
                <w:sz w:val="19"/>
                <w:szCs w:val="19"/>
              </w:rPr>
              <w:t xml:space="preserve">* </w:t>
            </w:r>
          </w:p>
        </w:tc>
      </w:tr>
      <w:tr w:rsidR="00152C04" w:rsidRPr="00152C04" w:rsidTr="00152C04">
        <w:trPr>
          <w:tblCellSpacing w:w="12" w:type="dxa"/>
        </w:trPr>
        <w:tc>
          <w:tcPr>
            <w:tcW w:w="2250" w:type="dxa"/>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Company Country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68" type="#_x0000_t75" style="width:178.5pt;height:18pt" o:ole="">
                  <v:imagedata r:id="rId63" o:title=""/>
                </v:shape>
                <w:control r:id="rId64" w:name="DefaultOcxName21" w:shapeid="_x0000_i1168"/>
              </w:object>
            </w:r>
            <w:r w:rsidRPr="00152C04">
              <w:rPr>
                <w:rFonts w:ascii="Arial" w:eastAsia="Times New Roman" w:hAnsi="Arial" w:cs="Arial"/>
                <w:sz w:val="19"/>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Email Address :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72" type="#_x0000_t75" style="width:60.75pt;height:18pt" o:ole="">
                  <v:imagedata r:id="rId56" o:title=""/>
                </v:shape>
                <w:control r:id="rId65" w:name="DefaultOcxName22" w:shapeid="_x0000_i1172"/>
              </w:object>
            </w:r>
            <w:r w:rsidRPr="00152C04">
              <w:rPr>
                <w:rFonts w:ascii="Arial" w:eastAsia="Times New Roman" w:hAnsi="Arial" w:cs="Arial"/>
                <w:sz w:val="19"/>
                <w:szCs w:val="19"/>
              </w:rPr>
              <w:t xml:space="preserve">* </w: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Retype Email Address : </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76" type="#_x0000_t75" style="width:60.75pt;height:18pt" o:ole="">
                  <v:imagedata r:id="rId56" o:title=""/>
                </v:shape>
                <w:control r:id="rId66" w:name="DefaultOcxName23" w:shapeid="_x0000_i1176"/>
              </w:object>
            </w:r>
            <w:r w:rsidRPr="00152C04">
              <w:rPr>
                <w:rFonts w:ascii="Arial" w:eastAsia="Times New Roman" w:hAnsi="Arial" w:cs="Arial"/>
                <w:sz w:val="19"/>
                <w:szCs w:val="19"/>
              </w:rPr>
              <w:t xml:space="preserve">* </w:t>
            </w:r>
          </w:p>
        </w:tc>
      </w:tr>
      <w:tr w:rsidR="00152C04" w:rsidRPr="00152C04">
        <w:trPr>
          <w:tblCellSpacing w:w="12" w:type="dxa"/>
        </w:trPr>
        <w:tc>
          <w:tcPr>
            <w:tcW w:w="31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 Email Notifications : </w:t>
            </w:r>
            <w:r w:rsidRPr="00152C04">
              <w:rPr>
                <w:rFonts w:ascii="Arial" w:eastAsia="Times New Roman" w:hAnsi="Arial" w:cs="Arial"/>
                <w:b/>
                <w:bCs/>
                <w:sz w:val="19"/>
                <w:szCs w:val="19"/>
              </w:rPr>
              <w:br/>
              <w:t xml:space="preserve">(select one)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451"/>
              <w:gridCol w:w="7830"/>
            </w:tblGrid>
            <w:tr w:rsidR="00152C04" w:rsidRPr="00152C04">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79" type="#_x0000_t75" style="width:20.25pt;height:18pt" o:ole="">
                        <v:imagedata r:id="rId30" o:title=""/>
                      </v:shape>
                      <w:control r:id="rId67" w:name="DefaultOcxName24" w:shapeid="_x0000_i1179"/>
                    </w:objec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line="240" w:lineRule="auto"/>
                    <w:rPr>
                      <w:rFonts w:ascii="Arial" w:eastAsia="Times New Roman" w:hAnsi="Arial" w:cs="Arial"/>
                      <w:sz w:val="19"/>
                      <w:szCs w:val="19"/>
                    </w:rPr>
                  </w:pPr>
                  <w:r w:rsidRPr="00152C04">
                    <w:rPr>
                      <w:rFonts w:ascii="Arial" w:eastAsia="Times New Roman" w:hAnsi="Arial" w:cs="Arial"/>
                      <w:sz w:val="19"/>
                      <w:szCs w:val="19"/>
                    </w:rPr>
                    <w:t xml:space="preserve">I want to receive email notifications related to ACH payments I submit using a Pay.gov form. </w:t>
                  </w:r>
                </w:p>
              </w:tc>
            </w:tr>
            <w:tr w:rsidR="00152C04" w:rsidRPr="00152C04">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82" type="#_x0000_t75" style="width:20.25pt;height:18pt" o:ole="">
                        <v:imagedata r:id="rId32" o:title=""/>
                      </v:shape>
                      <w:control r:id="rId68" w:name="DefaultOcxName25" w:shapeid="_x0000_i1182"/>
                    </w:objec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line="240" w:lineRule="auto"/>
                    <w:rPr>
                      <w:rFonts w:ascii="Arial" w:eastAsia="Times New Roman" w:hAnsi="Arial" w:cs="Arial"/>
                      <w:sz w:val="19"/>
                      <w:szCs w:val="19"/>
                    </w:rPr>
                  </w:pPr>
                  <w:r w:rsidRPr="00152C04">
                    <w:rPr>
                      <w:rFonts w:ascii="Arial" w:eastAsia="Times New Roman" w:hAnsi="Arial" w:cs="Arial"/>
                      <w:sz w:val="19"/>
                      <w:szCs w:val="19"/>
                    </w:rPr>
                    <w:t xml:space="preserve">I do not want to receive email notifications related to ACH payments I submit using a Pay.gov form. </w:t>
                  </w:r>
                </w:p>
              </w:tc>
            </w:tr>
          </w:tbl>
          <w:p w:rsidR="00152C04" w:rsidRPr="00152C04" w:rsidRDefault="00152C04" w:rsidP="00152C04">
            <w:pPr>
              <w:spacing w:after="150" w:line="240" w:lineRule="auto"/>
              <w:rPr>
                <w:rFonts w:ascii="Arial" w:eastAsia="Times New Roman" w:hAnsi="Arial" w:cs="Arial"/>
                <w:sz w:val="19"/>
                <w:szCs w:val="19"/>
              </w:rPr>
            </w:pPr>
          </w:p>
        </w:tc>
      </w:tr>
      <w:tr w:rsidR="00152C04" w:rsidRPr="00152C04">
        <w:trPr>
          <w:tblCellSpacing w:w="12" w:type="dxa"/>
        </w:trPr>
        <w:tc>
          <w:tcPr>
            <w:tcW w:w="0" w:type="auto"/>
            <w:gridSpan w:val="3"/>
            <w:tcBorders>
              <w:top w:val="single" w:sz="6" w:space="0" w:color="CCCC99"/>
              <w:left w:val="single" w:sz="6" w:space="0" w:color="CCCC99"/>
              <w:bottom w:val="single" w:sz="6" w:space="0" w:color="CCCC99"/>
              <w:right w:val="single" w:sz="6" w:space="0" w:color="CCCC99"/>
            </w:tcBorders>
            <w:shd w:val="clear" w:color="auto" w:fill="FFFFDF"/>
            <w:tcMar>
              <w:top w:w="75" w:type="dxa"/>
              <w:left w:w="75" w:type="dxa"/>
              <w:bottom w:w="75" w:type="dxa"/>
              <w:right w:w="75" w:type="dxa"/>
            </w:tcMar>
            <w:vAlign w:val="center"/>
            <w:hideMark/>
          </w:tcPr>
          <w:p w:rsidR="00152C04" w:rsidRPr="00152C04" w:rsidRDefault="00152C04" w:rsidP="00152C04">
            <w:pPr>
              <w:spacing w:before="30" w:after="30" w:line="240" w:lineRule="auto"/>
              <w:ind w:left="30" w:right="30"/>
              <w:rPr>
                <w:rFonts w:ascii="Arial" w:eastAsia="Times New Roman" w:hAnsi="Arial" w:cs="Arial"/>
                <w:sz w:val="19"/>
                <w:szCs w:val="19"/>
              </w:rPr>
            </w:pPr>
            <w:r w:rsidRPr="00152C04">
              <w:rPr>
                <w:rFonts w:ascii="Arial" w:eastAsia="Times New Roman" w:hAnsi="Arial" w:cs="Arial"/>
                <w:b/>
                <w:bCs/>
                <w:sz w:val="19"/>
                <w:szCs w:val="19"/>
              </w:rPr>
              <w:t>Passwords must conform to the following:</w:t>
            </w:r>
            <w:r w:rsidRPr="00152C04">
              <w:rPr>
                <w:rFonts w:ascii="Arial" w:eastAsia="Times New Roman" w:hAnsi="Arial" w:cs="Arial"/>
                <w:sz w:val="19"/>
                <w:szCs w:val="19"/>
              </w:rPr>
              <w:t xml:space="preserve"> </w:t>
            </w:r>
          </w:p>
          <w:p w:rsidR="00152C04" w:rsidRPr="00152C04" w:rsidRDefault="00152C04" w:rsidP="00152C04">
            <w:pPr>
              <w:numPr>
                <w:ilvl w:val="0"/>
                <w:numId w:val="2"/>
              </w:numPr>
              <w:spacing w:before="100" w:beforeAutospacing="1" w:after="100" w:afterAutospacing="1" w:line="240" w:lineRule="auto"/>
              <w:ind w:left="750" w:right="30"/>
              <w:rPr>
                <w:rFonts w:ascii="Arial" w:eastAsia="Times New Roman" w:hAnsi="Arial" w:cs="Arial"/>
                <w:sz w:val="19"/>
                <w:szCs w:val="19"/>
              </w:rPr>
            </w:pPr>
            <w:r w:rsidRPr="00152C04">
              <w:rPr>
                <w:rFonts w:ascii="Arial" w:eastAsia="Times New Roman" w:hAnsi="Arial" w:cs="Arial"/>
                <w:sz w:val="19"/>
                <w:szCs w:val="19"/>
              </w:rPr>
              <w:t>contain a minimum of eight characters</w:t>
            </w:r>
          </w:p>
          <w:p w:rsidR="00152C04" w:rsidRPr="00152C04" w:rsidRDefault="00152C04" w:rsidP="00152C04">
            <w:pPr>
              <w:numPr>
                <w:ilvl w:val="0"/>
                <w:numId w:val="2"/>
              </w:numPr>
              <w:spacing w:before="100" w:beforeAutospacing="1" w:after="100" w:afterAutospacing="1" w:line="240" w:lineRule="auto"/>
              <w:ind w:left="750" w:right="30"/>
              <w:rPr>
                <w:rFonts w:ascii="Arial" w:eastAsia="Times New Roman" w:hAnsi="Arial" w:cs="Arial"/>
                <w:sz w:val="19"/>
                <w:szCs w:val="19"/>
              </w:rPr>
            </w:pPr>
            <w:r w:rsidRPr="00152C04">
              <w:rPr>
                <w:rFonts w:ascii="Arial" w:eastAsia="Times New Roman" w:hAnsi="Arial" w:cs="Arial"/>
                <w:sz w:val="19"/>
                <w:szCs w:val="19"/>
              </w:rPr>
              <w:t>contain at least 1 uppercase alpha character, 1 lowercase alpha character, and 1 numeric character</w:t>
            </w:r>
          </w:p>
          <w:p w:rsidR="00152C04" w:rsidRPr="00152C04" w:rsidRDefault="00152C04" w:rsidP="00152C04">
            <w:pPr>
              <w:numPr>
                <w:ilvl w:val="0"/>
                <w:numId w:val="2"/>
              </w:numPr>
              <w:spacing w:before="100" w:beforeAutospacing="1" w:after="100" w:afterAutospacing="1" w:line="240" w:lineRule="auto"/>
              <w:ind w:left="750" w:right="30"/>
              <w:rPr>
                <w:rFonts w:ascii="Arial" w:eastAsia="Times New Roman" w:hAnsi="Arial" w:cs="Arial"/>
                <w:sz w:val="19"/>
                <w:szCs w:val="19"/>
              </w:rPr>
            </w:pPr>
            <w:r w:rsidRPr="00152C04">
              <w:rPr>
                <w:rFonts w:ascii="Arial" w:eastAsia="Times New Roman" w:hAnsi="Arial" w:cs="Arial"/>
                <w:sz w:val="19"/>
                <w:szCs w:val="19"/>
              </w:rPr>
              <w:t>not contain a common word, your name, or your email address</w:t>
            </w:r>
          </w:p>
          <w:p w:rsidR="00152C04" w:rsidRPr="00152C04" w:rsidRDefault="00152C04" w:rsidP="00152C04">
            <w:pPr>
              <w:numPr>
                <w:ilvl w:val="0"/>
                <w:numId w:val="2"/>
              </w:numPr>
              <w:spacing w:before="100" w:beforeAutospacing="1" w:after="100" w:afterAutospacing="1" w:line="240" w:lineRule="auto"/>
              <w:ind w:left="750" w:right="30"/>
              <w:rPr>
                <w:rFonts w:ascii="Arial" w:eastAsia="Times New Roman" w:hAnsi="Arial" w:cs="Arial"/>
                <w:sz w:val="19"/>
                <w:szCs w:val="19"/>
              </w:rPr>
            </w:pPr>
            <w:r w:rsidRPr="00152C04">
              <w:rPr>
                <w:rFonts w:ascii="Arial" w:eastAsia="Times New Roman" w:hAnsi="Arial" w:cs="Arial"/>
                <w:sz w:val="19"/>
                <w:szCs w:val="19"/>
              </w:rPr>
              <w:t>cannot be a previously used password</w:t>
            </w:r>
          </w:p>
        </w:tc>
      </w:tr>
      <w:tr w:rsidR="00152C04" w:rsidRPr="00152C04">
        <w:trPr>
          <w:tblCellSpacing w:w="12" w:type="dxa"/>
        </w:trPr>
        <w:tc>
          <w:tcPr>
            <w:tcW w:w="225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Password : </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86" type="#_x0000_t75" style="width:60.75pt;height:18pt" o:ole="">
                  <v:imagedata r:id="rId56" o:title=""/>
                </v:shape>
                <w:control r:id="rId69" w:name="DefaultOcxName26" w:shapeid="_x0000_i1186"/>
              </w:object>
            </w:r>
            <w:r w:rsidRPr="00152C04">
              <w:rPr>
                <w:rFonts w:ascii="Arial" w:eastAsia="Times New Roman" w:hAnsi="Arial" w:cs="Arial"/>
                <w:sz w:val="19"/>
                <w:szCs w:val="19"/>
              </w:rPr>
              <w:t xml:space="preserve">* </w:t>
            </w:r>
          </w:p>
        </w:tc>
      </w:tr>
      <w:tr w:rsidR="00152C04" w:rsidRPr="00152C04">
        <w:trPr>
          <w:tblCellSpacing w:w="12" w:type="dxa"/>
        </w:trPr>
        <w:tc>
          <w:tcPr>
            <w:tcW w:w="225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Retype Password :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tbl>
            <w:tblPr>
              <w:tblW w:w="5000" w:type="pct"/>
              <w:tblCellSpacing w:w="0" w:type="dxa"/>
              <w:tblCellMar>
                <w:left w:w="0" w:type="dxa"/>
                <w:right w:w="0" w:type="dxa"/>
              </w:tblCellMar>
              <w:tblLook w:val="04A0" w:firstRow="1" w:lastRow="0" w:firstColumn="1" w:lastColumn="0" w:noHBand="0" w:noVBand="1"/>
              <w:tblCaption w:val="layout only."/>
            </w:tblPr>
            <w:tblGrid>
              <w:gridCol w:w="870"/>
              <w:gridCol w:w="7411"/>
            </w:tblGrid>
            <w:tr w:rsidR="00152C04" w:rsidRPr="00152C04">
              <w:trPr>
                <w:tblCellSpacing w:w="0" w:type="dxa"/>
              </w:trPr>
              <w:tc>
                <w:tcPr>
                  <w:tcW w:w="0" w:type="auto"/>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9"/>
                  </w:tblGrid>
                  <w:tr w:rsidR="00152C04" w:rsidRPr="00152C04">
                    <w:trPr>
                      <w:tblCellSpacing w:w="15" w:type="dxa"/>
                    </w:trPr>
                    <w:tc>
                      <w:tcPr>
                        <w:tcW w:w="9000" w:type="dxa"/>
                        <w:tcBorders>
                          <w:top w:val="single" w:sz="6" w:space="0" w:color="E6E6E6"/>
                          <w:left w:val="single" w:sz="6" w:space="0" w:color="E6E6E6"/>
                          <w:bottom w:val="single" w:sz="6" w:space="0" w:color="E6E6E6"/>
                          <w:right w:val="single" w:sz="6" w:space="0" w:color="E6E6E6"/>
                        </w:tcBorders>
                        <w:shd w:val="clear" w:color="auto" w:fill="E6E6E6"/>
                        <w:tcMar>
                          <w:top w:w="30" w:type="dxa"/>
                          <w:left w:w="30" w:type="dxa"/>
                          <w:bottom w:w="30" w:type="dxa"/>
                          <w:right w:w="30" w:type="dxa"/>
                        </w:tcMar>
                        <w:vAlign w:val="center"/>
                        <w:hideMark/>
                      </w:tcPr>
                      <w:p w:rsidR="00152C04" w:rsidRPr="00152C04" w:rsidRDefault="00152C04" w:rsidP="00152C04">
                        <w:pPr>
                          <w:spacing w:line="240" w:lineRule="auto"/>
                          <w:rPr>
                            <w:rFonts w:ascii="Arial" w:eastAsia="Times New Roman" w:hAnsi="Arial" w:cs="Arial"/>
                            <w:color w:val="000000"/>
                            <w:sz w:val="19"/>
                            <w:szCs w:val="19"/>
                          </w:rPr>
                        </w:pPr>
                        <w:r w:rsidRPr="00152C04">
                          <w:rPr>
                            <w:rFonts w:ascii="Arial" w:eastAsia="Times New Roman" w:hAnsi="Arial" w:cs="Arial"/>
                            <w:sz w:val="19"/>
                            <w:szCs w:val="19"/>
                          </w:rPr>
                          <w:object w:dxaOrig="225" w:dyaOrig="225">
                            <v:shape id="_x0000_i1190" type="#_x0000_t75" style="width:60.75pt;height:18pt" o:ole="">
                              <v:imagedata r:id="rId56" o:title=""/>
                            </v:shape>
                            <w:control r:id="rId70" w:name="DefaultOcxName27" w:shapeid="_x0000_i1190"/>
                          </w:object>
                        </w:r>
                        <w:r w:rsidRPr="00152C04">
                          <w:rPr>
                            <w:rFonts w:ascii="Arial" w:eastAsia="Times New Roman" w:hAnsi="Arial" w:cs="Arial"/>
                            <w:sz w:val="19"/>
                            <w:szCs w:val="19"/>
                          </w:rPr>
                          <w:t xml:space="preserve">* </w:t>
                        </w:r>
                        <w:r w:rsidRPr="00152C04">
                          <w:rPr>
                            <w:rFonts w:ascii="Arial" w:eastAsia="Times New Roman" w:hAnsi="Arial" w:cs="Arial"/>
                            <w:color w:val="000000"/>
                            <w:sz w:val="19"/>
                            <w:szCs w:val="19"/>
                          </w:rPr>
                          <w:t xml:space="preserve">The secret question and answer below will allow you to reset your account password if you forget your password. Please choose a question and answer that only you know; only letters, numbers, and spaces are allowed. No one else will be able to see the answer to your question : </w:t>
                        </w:r>
                      </w:p>
                    </w:tc>
                  </w:tr>
                </w:tbl>
                <w:p w:rsidR="00152C04" w:rsidRPr="00152C04" w:rsidRDefault="00152C04" w:rsidP="00152C04">
                  <w:pPr>
                    <w:spacing w:after="150" w:line="240" w:lineRule="auto"/>
                    <w:rPr>
                      <w:rFonts w:ascii="Arial" w:eastAsia="Times New Roman" w:hAnsi="Arial" w:cs="Arial"/>
                      <w:sz w:val="19"/>
                      <w:szCs w:val="19"/>
                    </w:rPr>
                  </w:pPr>
                </w:p>
              </w:tc>
            </w:tr>
            <w:tr w:rsidR="00152C04" w:rsidRPr="00152C04">
              <w:trPr>
                <w:tblCellSpacing w:w="0" w:type="dxa"/>
              </w:trPr>
              <w:tc>
                <w:tcPr>
                  <w:tcW w:w="300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Secret Question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93" type="#_x0000_t75" style="width:368.25pt;height:18pt" o:ole="">
                        <v:imagedata r:id="rId71" o:title=""/>
                      </v:shape>
                      <w:control r:id="rId72" w:name="DefaultOcxName28" w:shapeid="_x0000_i1193"/>
                    </w:object>
                  </w:r>
                  <w:r w:rsidRPr="00152C04">
                    <w:rPr>
                      <w:rFonts w:ascii="Arial" w:eastAsia="Times New Roman" w:hAnsi="Arial" w:cs="Arial"/>
                      <w:b/>
                      <w:bCs/>
                      <w:sz w:val="19"/>
                      <w:szCs w:val="19"/>
                    </w:rPr>
                    <w:t>?</w:t>
                  </w:r>
                  <w:r w:rsidRPr="00152C04">
                    <w:rPr>
                      <w:rFonts w:ascii="Arial" w:eastAsia="Times New Roman" w:hAnsi="Arial" w:cs="Arial"/>
                      <w:sz w:val="19"/>
                      <w:szCs w:val="19"/>
                    </w:rPr>
                    <w:t xml:space="preserve"> * </w:t>
                  </w:r>
                </w:p>
              </w:tc>
            </w:tr>
          </w:tbl>
          <w:p w:rsidR="00152C04" w:rsidRPr="00152C04" w:rsidRDefault="00152C04" w:rsidP="00152C04">
            <w:pPr>
              <w:spacing w:line="240" w:lineRule="auto"/>
              <w:rPr>
                <w:rFonts w:ascii="Arial" w:eastAsia="Times New Roman" w:hAnsi="Arial" w:cs="Arial"/>
                <w:vanish/>
                <w:sz w:val="19"/>
                <w:szCs w:val="19"/>
              </w:rPr>
            </w:pPr>
          </w:p>
          <w:tbl>
            <w:tblPr>
              <w:tblW w:w="5000" w:type="pct"/>
              <w:tblCellSpacing w:w="15" w:type="dxa"/>
              <w:tblCellMar>
                <w:left w:w="0" w:type="dxa"/>
                <w:right w:w="0" w:type="dxa"/>
              </w:tblCellMar>
              <w:tblLook w:val="04A0" w:firstRow="1" w:lastRow="0" w:firstColumn="1" w:lastColumn="0" w:noHBand="0" w:noVBand="1"/>
            </w:tblPr>
            <w:tblGrid>
              <w:gridCol w:w="50"/>
              <w:gridCol w:w="3000"/>
              <w:gridCol w:w="30"/>
              <w:gridCol w:w="5156"/>
              <w:gridCol w:w="45"/>
            </w:tblGrid>
            <w:tr w:rsidR="00152C04" w:rsidRPr="00152C04" w:rsidTr="00152C04">
              <w:trPr>
                <w:gridBefore w:val="1"/>
                <w:gridAfter w:val="1"/>
                <w:tblCellSpacing w:w="15" w:type="dxa"/>
              </w:trPr>
              <w:tc>
                <w:tcPr>
                  <w:tcW w:w="3000" w:type="dxa"/>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Enter Your Secret Question:</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197" type="#_x0000_t75" style="width:60.75pt;height:18pt" o:ole="">
                        <v:imagedata r:id="rId56" o:title=""/>
                      </v:shape>
                      <w:control r:id="rId73" w:name="DefaultOcxName29" w:shapeid="_x0000_i1197"/>
                    </w:object>
                  </w:r>
                  <w:r w:rsidRPr="00152C04">
                    <w:rPr>
                      <w:rFonts w:ascii="Arial" w:eastAsia="Times New Roman" w:hAnsi="Arial" w:cs="Arial"/>
                      <w:b/>
                      <w:bCs/>
                      <w:sz w:val="19"/>
                      <w:szCs w:val="19"/>
                    </w:rPr>
                    <w:t>?</w:t>
                  </w:r>
                </w:p>
              </w:tc>
            </w:tr>
            <w:tr w:rsidR="00152C04" w:rsidRPr="00152C04">
              <w:trPr>
                <w:gridAfter w:val="3"/>
                <w:wAfter w:w="4709" w:type="dxa"/>
                <w:tblCellSpacing w:w="15" w:type="dxa"/>
              </w:trPr>
              <w:tc>
                <w:tcPr>
                  <w:tcW w:w="0" w:type="auto"/>
                  <w:gridSpan w:val="2"/>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p>
              </w:tc>
            </w:tr>
            <w:tr w:rsidR="00152C04" w:rsidRPr="00152C04">
              <w:trPr>
                <w:tblCellSpacing w:w="15" w:type="dxa"/>
              </w:trPr>
              <w:tc>
                <w:tcPr>
                  <w:tcW w:w="3000" w:type="dxa"/>
                  <w:gridSpan w:val="2"/>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Secret Answer : </w:t>
                  </w:r>
                </w:p>
              </w:tc>
              <w:tc>
                <w:tcPr>
                  <w:tcW w:w="0" w:type="auto"/>
                  <w:gridSpan w:val="3"/>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201" type="#_x0000_t75" style="width:60.75pt;height:18pt" o:ole="">
                        <v:imagedata r:id="rId56" o:title=""/>
                      </v:shape>
                      <w:control r:id="rId74" w:name="DefaultOcxName30" w:shapeid="_x0000_i1201"/>
                    </w:object>
                  </w:r>
                  <w:r w:rsidRPr="00152C04">
                    <w:rPr>
                      <w:rFonts w:ascii="Arial" w:eastAsia="Times New Roman" w:hAnsi="Arial" w:cs="Arial"/>
                      <w:sz w:val="19"/>
                      <w:szCs w:val="19"/>
                    </w:rPr>
                    <w:t xml:space="preserve">* </w:t>
                  </w:r>
                </w:p>
              </w:tc>
            </w:tr>
            <w:tr w:rsidR="00152C04" w:rsidRPr="00152C04">
              <w:trPr>
                <w:tblCellSpacing w:w="15" w:type="dxa"/>
              </w:trPr>
              <w:tc>
                <w:tcPr>
                  <w:tcW w:w="3000" w:type="dxa"/>
                  <w:gridSpan w:val="2"/>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Retype Secret Answer : </w:t>
                  </w:r>
                </w:p>
              </w:tc>
              <w:tc>
                <w:tcPr>
                  <w:tcW w:w="0" w:type="auto"/>
                  <w:gridSpan w:val="3"/>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205" type="#_x0000_t75" style="width:60.75pt;height:18pt" o:ole="">
                        <v:imagedata r:id="rId56" o:title=""/>
                      </v:shape>
                      <w:control r:id="rId75" w:name="DefaultOcxName31" w:shapeid="_x0000_i1205"/>
                    </w:object>
                  </w:r>
                  <w:r w:rsidRPr="00152C04">
                    <w:rPr>
                      <w:rFonts w:ascii="Arial" w:eastAsia="Times New Roman" w:hAnsi="Arial" w:cs="Arial"/>
                      <w:sz w:val="19"/>
                      <w:szCs w:val="19"/>
                    </w:rPr>
                    <w:t xml:space="preserve">* </w:t>
                  </w:r>
                </w:p>
              </w:tc>
            </w:tr>
          </w:tbl>
          <w:p w:rsidR="00152C04" w:rsidRPr="00152C04" w:rsidRDefault="00152C04" w:rsidP="00152C04">
            <w:pPr>
              <w:spacing w:line="240" w:lineRule="auto"/>
              <w:rPr>
                <w:rFonts w:ascii="Arial" w:eastAsia="Times New Roman" w:hAnsi="Arial" w:cs="Arial"/>
                <w:vanish/>
                <w:sz w:val="19"/>
                <w:szCs w:val="19"/>
              </w:rPr>
            </w:pPr>
          </w:p>
          <w:tbl>
            <w:tblPr>
              <w:tblW w:w="5000" w:type="pct"/>
              <w:tblCellSpacing w:w="0" w:type="dxa"/>
              <w:tblCellMar>
                <w:left w:w="0" w:type="dxa"/>
                <w:right w:w="0" w:type="dxa"/>
              </w:tblCellMar>
              <w:tblLook w:val="04A0" w:firstRow="1" w:lastRow="0" w:firstColumn="1" w:lastColumn="0" w:noHBand="0" w:noVBand="1"/>
              <w:tblCaption w:val="layout only."/>
            </w:tblPr>
            <w:tblGrid>
              <w:gridCol w:w="3725"/>
              <w:gridCol w:w="4556"/>
            </w:tblGrid>
            <w:tr w:rsidR="00152C04" w:rsidRPr="00152C04" w:rsidTr="00152C04">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9"/>
                  </w:tblGrid>
                  <w:tr w:rsidR="00152C04" w:rsidRPr="00152C04">
                    <w:trPr>
                      <w:tblCellSpacing w:w="15" w:type="dxa"/>
                    </w:trPr>
                    <w:tc>
                      <w:tcPr>
                        <w:tcW w:w="90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30" w:type="dxa"/>
                          <w:bottom w:w="30" w:type="dxa"/>
                          <w:right w:w="30" w:type="dxa"/>
                        </w:tcMar>
                        <w:vAlign w:val="center"/>
                        <w:hideMark/>
                      </w:tcPr>
                      <w:p w:rsidR="00152C04" w:rsidRPr="00152C04" w:rsidRDefault="00152C04" w:rsidP="00152C04">
                        <w:pPr>
                          <w:spacing w:line="240" w:lineRule="auto"/>
                          <w:rPr>
                            <w:rFonts w:ascii="Arial" w:eastAsia="Times New Roman" w:hAnsi="Arial" w:cs="Arial"/>
                            <w:color w:val="000000"/>
                            <w:sz w:val="19"/>
                            <w:szCs w:val="19"/>
                          </w:rPr>
                        </w:pPr>
                        <w:r w:rsidRPr="00152C04">
                          <w:rPr>
                            <w:rFonts w:ascii="Arial" w:eastAsia="Times New Roman" w:hAnsi="Arial" w:cs="Arial"/>
                            <w:color w:val="000000"/>
                            <w:sz w:val="19"/>
                            <w:szCs w:val="19"/>
                          </w:rPr>
                          <w:t xml:space="preserve">The shared challenge question and answer below will allow customer service to verify your identity. Only letters, numbers, and spaces are allowed. Once entered, these values can be accessed through your User Profile : </w:t>
                        </w:r>
                      </w:p>
                    </w:tc>
                  </w:tr>
                </w:tbl>
                <w:p w:rsidR="00152C04" w:rsidRPr="00152C04" w:rsidRDefault="00152C04" w:rsidP="00152C04">
                  <w:pPr>
                    <w:spacing w:after="150" w:line="240" w:lineRule="auto"/>
                    <w:rPr>
                      <w:rFonts w:ascii="Arial" w:eastAsia="Times New Roman" w:hAnsi="Arial" w:cs="Arial"/>
                      <w:sz w:val="19"/>
                      <w:szCs w:val="19"/>
                    </w:rPr>
                  </w:pPr>
                </w:p>
              </w:tc>
            </w:tr>
            <w:tr w:rsidR="00152C04" w:rsidRPr="00152C04" w:rsidTr="00152C04">
              <w:trPr>
                <w:tblCellSpacing w:w="0" w:type="dxa"/>
              </w:trPr>
              <w:tc>
                <w:tcPr>
                  <w:tcW w:w="300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Shared Challenge Question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208" type="#_x0000_t75" style="width:205.5pt;height:18pt" o:ole="">
                        <v:imagedata r:id="rId76" o:title=""/>
                      </v:shape>
                      <w:control r:id="rId77" w:name="DefaultOcxName32" w:shapeid="_x0000_i1208"/>
                    </w:object>
                  </w:r>
                  <w:r w:rsidRPr="00152C04">
                    <w:rPr>
                      <w:rFonts w:ascii="Arial" w:eastAsia="Times New Roman" w:hAnsi="Arial" w:cs="Arial"/>
                      <w:b/>
                      <w:bCs/>
                      <w:sz w:val="19"/>
                      <w:szCs w:val="19"/>
                    </w:rPr>
                    <w:t>?</w:t>
                  </w:r>
                  <w:r w:rsidRPr="00152C04">
                    <w:rPr>
                      <w:rFonts w:ascii="Arial" w:eastAsia="Times New Roman" w:hAnsi="Arial" w:cs="Arial"/>
                      <w:sz w:val="19"/>
                      <w:szCs w:val="19"/>
                    </w:rPr>
                    <w:t xml:space="preserve">* </w:t>
                  </w:r>
                </w:p>
              </w:tc>
            </w:tr>
          </w:tbl>
          <w:p w:rsidR="00152C04" w:rsidRPr="00152C04" w:rsidRDefault="00152C04" w:rsidP="00152C04">
            <w:pPr>
              <w:spacing w:line="240" w:lineRule="auto"/>
              <w:rPr>
                <w:rFonts w:ascii="Arial" w:eastAsia="Times New Roman" w:hAnsi="Arial" w:cs="Arial"/>
                <w:vanish/>
                <w:sz w:val="19"/>
                <w:szCs w:val="19"/>
              </w:rPr>
            </w:pPr>
          </w:p>
          <w:tbl>
            <w:tblPr>
              <w:tblW w:w="5000" w:type="pct"/>
              <w:tblCellSpacing w:w="15" w:type="dxa"/>
              <w:tblCellMar>
                <w:left w:w="0" w:type="dxa"/>
                <w:right w:w="0" w:type="dxa"/>
              </w:tblCellMar>
              <w:tblLook w:val="04A0" w:firstRow="1" w:lastRow="0" w:firstColumn="1" w:lastColumn="0" w:noHBand="0" w:noVBand="1"/>
            </w:tblPr>
            <w:tblGrid>
              <w:gridCol w:w="3045"/>
              <w:gridCol w:w="5236"/>
            </w:tblGrid>
            <w:tr w:rsidR="00152C04" w:rsidRPr="00152C04" w:rsidTr="00152C04">
              <w:trPr>
                <w:tblCellSpacing w:w="15" w:type="dxa"/>
              </w:trPr>
              <w:tc>
                <w:tcPr>
                  <w:tcW w:w="300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Enter Your Shared Challenge Question: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212" type="#_x0000_t75" style="width:60.75pt;height:18pt" o:ole="">
                        <v:imagedata r:id="rId56" o:title=""/>
                      </v:shape>
                      <w:control r:id="rId78" w:name="DefaultOcxName33" w:shapeid="_x0000_i1212"/>
                    </w:object>
                  </w:r>
                  <w:r w:rsidRPr="00152C04">
                    <w:rPr>
                      <w:rFonts w:ascii="Arial" w:eastAsia="Times New Roman" w:hAnsi="Arial" w:cs="Arial"/>
                      <w:b/>
                      <w:bCs/>
                      <w:sz w:val="19"/>
                      <w:szCs w:val="19"/>
                    </w:rPr>
                    <w:t>?</w:t>
                  </w:r>
                </w:p>
              </w:tc>
            </w:tr>
            <w:tr w:rsidR="00152C04" w:rsidRPr="00152C04" w:rsidTr="00152C04">
              <w:trPr>
                <w:tblCellSpacing w:w="15" w:type="dxa"/>
              </w:trPr>
              <w:tc>
                <w:tcPr>
                  <w:tcW w:w="3000" w:type="dxa"/>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lastRenderedPageBreak/>
                    <w:t xml:space="preserve">Shared Challenge Answer : </w:t>
                  </w:r>
                </w:p>
              </w:tc>
              <w:tc>
                <w:tcPr>
                  <w:tcW w:w="0" w:type="auto"/>
                  <w:tcBorders>
                    <w:top w:val="single" w:sz="6" w:space="0" w:color="E6E6E6"/>
                    <w:left w:val="single" w:sz="6" w:space="0" w:color="E6E6E6"/>
                    <w:bottom w:val="single" w:sz="6" w:space="0" w:color="E6E6E6"/>
                    <w:right w:val="single" w:sz="6" w:space="0" w:color="E6E6E6"/>
                  </w:tcBorders>
                  <w:shd w:val="clear" w:color="auto" w:fill="E6E6E6"/>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216" type="#_x0000_t75" style="width:60.75pt;height:18pt" o:ole="">
                        <v:imagedata r:id="rId56" o:title=""/>
                      </v:shape>
                      <w:control r:id="rId79" w:name="DefaultOcxName34" w:shapeid="_x0000_i1216"/>
                    </w:object>
                  </w:r>
                  <w:r w:rsidRPr="00152C04">
                    <w:rPr>
                      <w:rFonts w:ascii="Arial" w:eastAsia="Times New Roman" w:hAnsi="Arial" w:cs="Arial"/>
                      <w:sz w:val="19"/>
                      <w:szCs w:val="19"/>
                    </w:rPr>
                    <w:t xml:space="preserve">* </w:t>
                  </w:r>
                </w:p>
              </w:tc>
            </w:tr>
            <w:tr w:rsidR="00152C04" w:rsidRPr="00152C04" w:rsidTr="00152C04">
              <w:trPr>
                <w:tblCellSpacing w:w="15" w:type="dxa"/>
              </w:trPr>
              <w:tc>
                <w:tcPr>
                  <w:tcW w:w="3000" w:type="dxa"/>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jc w:val="right"/>
                    <w:rPr>
                      <w:rFonts w:ascii="Arial" w:eastAsia="Times New Roman" w:hAnsi="Arial" w:cs="Arial"/>
                      <w:b/>
                      <w:bCs/>
                      <w:sz w:val="19"/>
                      <w:szCs w:val="19"/>
                    </w:rPr>
                  </w:pPr>
                  <w:r w:rsidRPr="00152C04">
                    <w:rPr>
                      <w:rFonts w:ascii="Arial" w:eastAsia="Times New Roman" w:hAnsi="Arial" w:cs="Arial"/>
                      <w:b/>
                      <w:bCs/>
                      <w:sz w:val="19"/>
                      <w:szCs w:val="19"/>
                    </w:rPr>
                    <w:t xml:space="preserve">Retype Shared Challenge Answer :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8" w:type="dxa"/>
                    <w:left w:w="8" w:type="dxa"/>
                    <w:bottom w:w="8" w:type="dxa"/>
                    <w:right w:w="8" w:type="dxa"/>
                  </w:tcMar>
                  <w:vAlign w:val="center"/>
                  <w:hideMark/>
                </w:tcPr>
                <w:p w:rsidR="00152C04" w:rsidRPr="00152C04" w:rsidRDefault="00152C04" w:rsidP="00152C04">
                  <w:pPr>
                    <w:spacing w:after="150" w:line="240" w:lineRule="auto"/>
                    <w:rPr>
                      <w:rFonts w:ascii="Arial" w:eastAsia="Times New Roman" w:hAnsi="Arial" w:cs="Arial"/>
                      <w:sz w:val="19"/>
                      <w:szCs w:val="19"/>
                    </w:rPr>
                  </w:pPr>
                  <w:r w:rsidRPr="00152C04">
                    <w:rPr>
                      <w:rFonts w:ascii="Arial" w:eastAsia="Times New Roman" w:hAnsi="Arial" w:cs="Arial"/>
                      <w:sz w:val="19"/>
                      <w:szCs w:val="19"/>
                    </w:rPr>
                    <w:object w:dxaOrig="225" w:dyaOrig="225">
                      <v:shape id="_x0000_i1220" type="#_x0000_t75" style="width:60.75pt;height:18pt" o:ole="">
                        <v:imagedata r:id="rId56" o:title=""/>
                      </v:shape>
                      <w:control r:id="rId80" w:name="DefaultOcxName35" w:shapeid="_x0000_i1220"/>
                    </w:object>
                  </w:r>
                  <w:r w:rsidRPr="00152C04">
                    <w:rPr>
                      <w:rFonts w:ascii="Arial" w:eastAsia="Times New Roman" w:hAnsi="Arial" w:cs="Arial"/>
                      <w:sz w:val="19"/>
                      <w:szCs w:val="19"/>
                    </w:rPr>
                    <w:t xml:space="preserve">* </w:t>
                  </w:r>
                </w:p>
              </w:tc>
            </w:tr>
          </w:tbl>
          <w:p w:rsidR="00152C04" w:rsidRPr="00152C04" w:rsidRDefault="00152C04" w:rsidP="00152C04">
            <w:pPr>
              <w:spacing w:line="240" w:lineRule="auto"/>
              <w:rPr>
                <w:rFonts w:ascii="Arial" w:eastAsia="Times New Roman" w:hAnsi="Arial" w:cs="Arial"/>
                <w:sz w:val="19"/>
                <w:szCs w:val="19"/>
              </w:rPr>
            </w:pPr>
          </w:p>
          <w:p w:rsidR="00152C04" w:rsidRPr="00152C04" w:rsidRDefault="00152C04" w:rsidP="00152C04">
            <w:pPr>
              <w:pBdr>
                <w:top w:val="single" w:sz="6" w:space="1" w:color="auto"/>
              </w:pBdr>
              <w:spacing w:line="240" w:lineRule="auto"/>
              <w:jc w:val="center"/>
              <w:rPr>
                <w:rFonts w:ascii="Arial" w:eastAsia="Times New Roman" w:hAnsi="Arial" w:cs="Arial"/>
                <w:vanish/>
                <w:sz w:val="16"/>
                <w:szCs w:val="16"/>
              </w:rPr>
            </w:pPr>
            <w:r w:rsidRPr="00152C04">
              <w:rPr>
                <w:rFonts w:ascii="Arial" w:eastAsia="Times New Roman" w:hAnsi="Arial" w:cs="Arial"/>
                <w:vanish/>
                <w:sz w:val="16"/>
                <w:szCs w:val="16"/>
              </w:rPr>
              <w:t>Bottom of Form</w:t>
            </w:r>
          </w:p>
          <w:p w:rsidR="00152C04" w:rsidRPr="00152C04" w:rsidRDefault="00152C04" w:rsidP="00152C04">
            <w:pPr>
              <w:spacing w:line="240" w:lineRule="auto"/>
              <w:rPr>
                <w:rFonts w:ascii="Arial" w:eastAsia="Times New Roman" w:hAnsi="Arial" w:cs="Arial"/>
                <w:sz w:val="19"/>
                <w:szCs w:val="19"/>
              </w:rPr>
            </w:pPr>
          </w:p>
        </w:tc>
      </w:tr>
      <w:tr w:rsidR="00152C04" w:rsidRPr="00152C04">
        <w:trPr>
          <w:tblCellSpacing w:w="12" w:type="dxa"/>
        </w:trPr>
        <w:tc>
          <w:tcPr>
            <w:tcW w:w="0" w:type="auto"/>
            <w:gridSpan w:val="3"/>
            <w:tcMar>
              <w:top w:w="8" w:type="dxa"/>
              <w:left w:w="8" w:type="dxa"/>
              <w:bottom w:w="8" w:type="dxa"/>
              <w:right w:w="8" w:type="dxa"/>
            </w:tcMar>
            <w:vAlign w:val="center"/>
            <w:hideMark/>
          </w:tcPr>
          <w:p w:rsidR="00152C04" w:rsidRPr="00152C04" w:rsidRDefault="00152C04" w:rsidP="00152C04">
            <w:pPr>
              <w:spacing w:line="240" w:lineRule="auto"/>
              <w:jc w:val="center"/>
              <w:rPr>
                <w:rFonts w:ascii="Arial" w:eastAsia="Times New Roman" w:hAnsi="Arial" w:cs="Arial"/>
                <w:sz w:val="19"/>
                <w:szCs w:val="19"/>
              </w:rPr>
            </w:pPr>
            <w:r w:rsidRPr="00152C04">
              <w:rPr>
                <w:rFonts w:ascii="Arial" w:eastAsia="Times New Roman" w:hAnsi="Arial" w:cs="Arial"/>
                <w:sz w:val="19"/>
                <w:szCs w:val="19"/>
              </w:rPr>
              <w:lastRenderedPageBreak/>
              <w:t xml:space="preserve">   </w:t>
            </w:r>
            <w:r w:rsidRPr="00152C04">
              <w:rPr>
                <w:rFonts w:ascii="Arial" w:eastAsia="Times New Roman" w:hAnsi="Arial" w:cs="Arial"/>
                <w:sz w:val="19"/>
                <w:szCs w:val="19"/>
              </w:rPr>
              <w:object w:dxaOrig="225" w:dyaOrig="225">
                <v:shape id="_x0000_i1223" type="#_x0000_t75" style="width:36.75pt;height:22.5pt" o:ole="">
                  <v:imagedata r:id="rId81" o:title=""/>
                </v:shape>
                <w:control r:id="rId82" w:name="DefaultOcxName36" w:shapeid="_x0000_i1223"/>
              </w:object>
            </w:r>
            <w:r w:rsidRPr="00152C04">
              <w:rPr>
                <w:rFonts w:ascii="Arial" w:eastAsia="Times New Roman" w:hAnsi="Arial" w:cs="Arial"/>
                <w:sz w:val="19"/>
                <w:szCs w:val="19"/>
              </w:rPr>
              <w:t xml:space="preserve">   </w:t>
            </w:r>
            <w:r w:rsidRPr="00152C04">
              <w:rPr>
                <w:rFonts w:ascii="Arial" w:eastAsia="Times New Roman" w:hAnsi="Arial" w:cs="Arial"/>
                <w:sz w:val="19"/>
                <w:szCs w:val="19"/>
              </w:rPr>
              <w:object w:dxaOrig="225" w:dyaOrig="225">
                <v:shape id="_x0000_i1226" type="#_x0000_t75" style="width:37.5pt;height:22.5pt" o:ole="">
                  <v:imagedata r:id="rId83" o:title=""/>
                </v:shape>
                <w:control r:id="rId84" w:name="DefaultOcxName37" w:shapeid="_x0000_i1226"/>
              </w:object>
            </w:r>
          </w:p>
        </w:tc>
      </w:tr>
    </w:tbl>
    <w:p w:rsidR="002C02E7" w:rsidRDefault="002C02E7">
      <w:pPr>
        <w:sectPr w:rsidR="002C02E7" w:rsidSect="00CE5586">
          <w:headerReference w:type="default" r:id="rId85"/>
          <w:footerReference w:type="default" r:id="rId86"/>
          <w:pgSz w:w="12240" w:h="15840"/>
          <w:pgMar w:top="720" w:right="720" w:bottom="720" w:left="720" w:header="720" w:footer="720" w:gutter="0"/>
          <w:pgNumType w:start="1"/>
          <w:cols w:space="720"/>
          <w:docGrid w:linePitch="360"/>
        </w:sectPr>
      </w:pPr>
    </w:p>
    <w:p w:rsidR="00DA1578" w:rsidRDefault="00DA1578" w:rsidP="00DA1578">
      <w:pPr>
        <w:outlineLvl w:val="0"/>
        <w:rPr>
          <w:b/>
          <w:sz w:val="28"/>
        </w:rPr>
      </w:pPr>
      <w:bookmarkStart w:id="15" w:name="_Toc390158570"/>
      <w:r>
        <w:rPr>
          <w:b/>
          <w:sz w:val="28"/>
        </w:rPr>
        <w:lastRenderedPageBreak/>
        <w:t>Appendix C:  Pay.GOV User Fee Payment Form:</w:t>
      </w:r>
      <w:bookmarkEnd w:id="15"/>
    </w:p>
    <w:p w:rsidR="00DA1578" w:rsidRDefault="00DA1578" w:rsidP="00F869D0">
      <w:pPr>
        <w:spacing w:line="240" w:lineRule="auto"/>
        <w:ind w:firstLine="720"/>
        <w:jc w:val="center"/>
        <w:rPr>
          <w:rFonts w:ascii="Arial" w:eastAsia="Times New Roman" w:hAnsi="Arial" w:cs="Arial"/>
          <w:b/>
          <w:sz w:val="28"/>
          <w:szCs w:val="28"/>
        </w:rPr>
      </w:pPr>
      <w:r w:rsidRPr="00F869D0">
        <w:rPr>
          <w:rFonts w:ascii="Arial" w:eastAsia="Times New Roman" w:hAnsi="Arial" w:cs="Arial"/>
          <w:b/>
          <w:noProof/>
          <w:sz w:val="28"/>
          <w:szCs w:val="28"/>
        </w:rPr>
        <w:drawing>
          <wp:anchor distT="0" distB="0" distL="114300" distR="114300" simplePos="0" relativeHeight="251659264" behindDoc="0" locked="0" layoutInCell="1" allowOverlap="1" wp14:anchorId="637052D1" wp14:editId="6726075F">
            <wp:simplePos x="0" y="0"/>
            <wp:positionH relativeFrom="margin">
              <wp:posOffset>-45720</wp:posOffset>
            </wp:positionH>
            <wp:positionV relativeFrom="margin">
              <wp:posOffset>309880</wp:posOffset>
            </wp:positionV>
            <wp:extent cx="1819275" cy="10877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Workplace_286-Blue - Copy.jp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819275" cy="1087755"/>
                    </a:xfrm>
                    <a:prstGeom prst="rect">
                      <a:avLst/>
                    </a:prstGeom>
                  </pic:spPr>
                </pic:pic>
              </a:graphicData>
            </a:graphic>
            <wp14:sizeRelH relativeFrom="margin">
              <wp14:pctWidth>0</wp14:pctWidth>
            </wp14:sizeRelH>
            <wp14:sizeRelV relativeFrom="margin">
              <wp14:pctHeight>0</wp14:pctHeight>
            </wp14:sizeRelV>
          </wp:anchor>
        </w:drawing>
      </w:r>
    </w:p>
    <w:p w:rsidR="00DA1578" w:rsidRDefault="00DA1578" w:rsidP="00F869D0">
      <w:pPr>
        <w:spacing w:line="240" w:lineRule="auto"/>
        <w:ind w:firstLine="720"/>
        <w:jc w:val="center"/>
        <w:rPr>
          <w:rFonts w:ascii="Arial" w:eastAsia="Times New Roman" w:hAnsi="Arial" w:cs="Arial"/>
          <w:b/>
          <w:sz w:val="28"/>
          <w:szCs w:val="28"/>
        </w:rPr>
      </w:pPr>
    </w:p>
    <w:p w:rsidR="00F869D0" w:rsidRPr="00F869D0" w:rsidRDefault="00DA1578" w:rsidP="00F869D0">
      <w:pPr>
        <w:spacing w:line="240" w:lineRule="auto"/>
        <w:jc w:val="center"/>
        <w:rPr>
          <w:rFonts w:ascii="Arial" w:eastAsia="Times New Roman" w:hAnsi="Arial" w:cs="Arial"/>
          <w:b/>
          <w:sz w:val="28"/>
          <w:szCs w:val="28"/>
        </w:rPr>
      </w:pPr>
      <w:r>
        <w:rPr>
          <w:rFonts w:ascii="Arial" w:eastAsia="Times New Roman" w:hAnsi="Arial" w:cs="Arial"/>
          <w:b/>
          <w:sz w:val="28"/>
          <w:szCs w:val="28"/>
        </w:rPr>
        <w:tab/>
      </w:r>
      <w:r>
        <w:rPr>
          <w:rFonts w:ascii="Arial" w:eastAsia="Times New Roman" w:hAnsi="Arial" w:cs="Arial"/>
          <w:b/>
          <w:sz w:val="28"/>
          <w:szCs w:val="28"/>
        </w:rPr>
        <w:tab/>
      </w:r>
      <w:r>
        <w:rPr>
          <w:rFonts w:ascii="Arial" w:eastAsia="Times New Roman" w:hAnsi="Arial" w:cs="Arial"/>
          <w:b/>
          <w:sz w:val="28"/>
          <w:szCs w:val="28"/>
        </w:rPr>
        <w:tab/>
      </w:r>
      <w:r w:rsidR="00F869D0" w:rsidRPr="00F869D0">
        <w:rPr>
          <w:rFonts w:ascii="Arial" w:eastAsia="Times New Roman" w:hAnsi="Arial" w:cs="Arial"/>
          <w:b/>
          <w:sz w:val="28"/>
          <w:szCs w:val="28"/>
        </w:rPr>
        <w:t>Centers for Disease Control and Prevention</w:t>
      </w:r>
    </w:p>
    <w:p w:rsidR="00F869D0" w:rsidRPr="00F869D0" w:rsidRDefault="00DA1578" w:rsidP="00F869D0">
      <w:pPr>
        <w:spacing w:line="240" w:lineRule="auto"/>
        <w:jc w:val="center"/>
        <w:rPr>
          <w:rFonts w:ascii="Arial" w:eastAsia="Times New Roman" w:hAnsi="Arial" w:cs="Arial"/>
          <w:b/>
          <w:sz w:val="28"/>
          <w:szCs w:val="28"/>
        </w:rPr>
      </w:pPr>
      <w:r>
        <w:rPr>
          <w:rFonts w:ascii="Arial" w:eastAsia="Times New Roman" w:hAnsi="Arial" w:cs="Arial"/>
          <w:b/>
          <w:szCs w:val="28"/>
        </w:rPr>
        <w:tab/>
      </w:r>
      <w:r>
        <w:rPr>
          <w:rFonts w:ascii="Arial" w:eastAsia="Times New Roman" w:hAnsi="Arial" w:cs="Arial"/>
          <w:b/>
          <w:szCs w:val="28"/>
        </w:rPr>
        <w:tab/>
      </w:r>
      <w:r w:rsidR="00F869D0" w:rsidRPr="00F869D0">
        <w:rPr>
          <w:rFonts w:ascii="Arial" w:eastAsia="Times New Roman" w:hAnsi="Arial" w:cs="Arial"/>
          <w:b/>
          <w:szCs w:val="28"/>
        </w:rPr>
        <w:t>User Fee Form</w:t>
      </w:r>
    </w:p>
    <w:p w:rsidR="00F869D0" w:rsidRPr="00F869D0" w:rsidRDefault="00F869D0" w:rsidP="00F869D0">
      <w:pPr>
        <w:spacing w:after="200"/>
        <w:rPr>
          <w:rFonts w:ascii="Arial" w:hAnsi="Arial" w:cs="Arial"/>
          <w:sz w:val="20"/>
        </w:rPr>
      </w:pPr>
    </w:p>
    <w:p w:rsidR="00F869D0" w:rsidRPr="00F869D0" w:rsidRDefault="00DA1578" w:rsidP="00F869D0">
      <w:pPr>
        <w:spacing w:after="200"/>
        <w:rPr>
          <w:rFonts w:ascii="Arial" w:hAnsi="Arial" w:cs="Arial"/>
          <w:sz w:val="20"/>
        </w:rPr>
      </w:pPr>
      <w:r w:rsidRPr="00F869D0">
        <w:rPr>
          <w:rFonts w:asciiTheme="minorHAnsi" w:hAnsiTheme="minorHAnsi"/>
          <w:noProof/>
          <w:sz w:val="22"/>
        </w:rPr>
        <mc:AlternateContent>
          <mc:Choice Requires="wps">
            <w:drawing>
              <wp:anchor distT="0" distB="0" distL="114300" distR="114300" simplePos="0" relativeHeight="251660288" behindDoc="0" locked="0" layoutInCell="1" allowOverlap="1" wp14:anchorId="16E6BF67" wp14:editId="2D498260">
                <wp:simplePos x="0" y="0"/>
                <wp:positionH relativeFrom="column">
                  <wp:posOffset>-45720</wp:posOffset>
                </wp:positionH>
                <wp:positionV relativeFrom="paragraph">
                  <wp:posOffset>81915</wp:posOffset>
                </wp:positionV>
                <wp:extent cx="200406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04060" cy="635"/>
                        </a:xfrm>
                        <a:prstGeom prst="rect">
                          <a:avLst/>
                        </a:prstGeom>
                        <a:solidFill>
                          <a:prstClr val="white"/>
                        </a:solidFill>
                        <a:ln>
                          <a:noFill/>
                        </a:ln>
                        <a:effectLst/>
                      </wps:spPr>
                      <wps:txbx>
                        <w:txbxContent>
                          <w:p w:rsidR="001A2F57" w:rsidRPr="00411369" w:rsidRDefault="001A2F57" w:rsidP="00F869D0">
                            <w:pPr>
                              <w:pStyle w:val="Caption"/>
                              <w:spacing w:after="0"/>
                              <w:rPr>
                                <w:rFonts w:ascii="Arial Rounded MT Bold" w:hAnsi="Arial Rounded MT Bold" w:cs="Arial"/>
                                <w:sz w:val="16"/>
                              </w:rPr>
                            </w:pPr>
                            <w:r w:rsidRPr="00411369">
                              <w:rPr>
                                <w:rFonts w:ascii="Arial Rounded MT Bold" w:hAnsi="Arial Rounded MT Bold" w:cs="Arial"/>
                                <w:sz w:val="16"/>
                              </w:rPr>
                              <w:t xml:space="preserve">CENTERS        FOR        DISEASE </w:t>
                            </w:r>
                          </w:p>
                          <w:p w:rsidR="001A2F57" w:rsidRPr="00411369" w:rsidRDefault="001A2F57" w:rsidP="00F869D0">
                            <w:pPr>
                              <w:pStyle w:val="Caption"/>
                              <w:spacing w:after="0"/>
                              <w:rPr>
                                <w:rFonts w:ascii="Arial Rounded MT Bold" w:eastAsia="Times New Roman" w:hAnsi="Arial Rounded MT Bold" w:cs="Arial"/>
                                <w:noProof/>
                                <w:sz w:val="24"/>
                                <w:szCs w:val="28"/>
                              </w:rPr>
                            </w:pPr>
                            <w:r w:rsidRPr="00411369">
                              <w:rPr>
                                <w:rFonts w:ascii="Arial Rounded MT Bold" w:hAnsi="Arial Rounded MT Bold" w:cs="Arial"/>
                                <w:sz w:val="16"/>
                              </w:rPr>
                              <w:t>CONTROL     AND      PREVENTION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6.45pt;width:15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" stroked="f">
                <v:textbox style="mso-fit-shape-to-text:t" inset="0,0,0,0">
                  <w:txbxContent>
                    <w:p w:rsidR="001A2F57" w:rsidRPr="00411369" w:rsidRDefault="001A2F57" w:rsidP="00F869D0">
                      <w:pPr>
                        <w:pStyle w:val="Caption"/>
                        <w:spacing w:after="0"/>
                        <w:rPr>
                          <w:rFonts w:ascii="Arial Rounded MT Bold" w:hAnsi="Arial Rounded MT Bold" w:cs="Arial"/>
                          <w:sz w:val="16"/>
                        </w:rPr>
                      </w:pPr>
                      <w:r w:rsidRPr="00411369">
                        <w:rPr>
                          <w:rFonts w:ascii="Arial Rounded MT Bold" w:hAnsi="Arial Rounded MT Bold" w:cs="Arial"/>
                          <w:sz w:val="16"/>
                        </w:rPr>
                        <w:t xml:space="preserve">CENTERS        FOR        DISEASE </w:t>
                      </w:r>
                    </w:p>
                    <w:p w:rsidR="001A2F57" w:rsidRPr="00411369" w:rsidRDefault="001A2F57" w:rsidP="00F869D0">
                      <w:pPr>
                        <w:pStyle w:val="Caption"/>
                        <w:spacing w:after="0"/>
                        <w:rPr>
                          <w:rFonts w:ascii="Arial Rounded MT Bold" w:eastAsia="Times New Roman" w:hAnsi="Arial Rounded MT Bold" w:cs="Arial"/>
                          <w:noProof/>
                          <w:sz w:val="24"/>
                          <w:szCs w:val="28"/>
                        </w:rPr>
                      </w:pPr>
                      <w:r w:rsidRPr="00411369">
                        <w:rPr>
                          <w:rFonts w:ascii="Arial Rounded MT Bold" w:hAnsi="Arial Rounded MT Bold" w:cs="Arial"/>
                          <w:sz w:val="16"/>
                        </w:rPr>
                        <w:t>CONTROL     AND      PREVENTION</w:t>
                      </w:r>
                    </w:p>
                  </w:txbxContent>
                </v:textbox>
                <w10:wrap type="square"/>
              </v:shape>
            </w:pict>
          </mc:Fallback>
        </mc:AlternateContent>
      </w:r>
    </w:p>
    <w:p w:rsidR="00F869D0" w:rsidRPr="00F869D0" w:rsidRDefault="00F869D0" w:rsidP="00F869D0">
      <w:pPr>
        <w:spacing w:line="240" w:lineRule="auto"/>
        <w:rPr>
          <w:rFonts w:ascii="Arial" w:hAnsi="Arial" w:cs="Arial"/>
          <w:sz w:val="20"/>
        </w:rPr>
      </w:pPr>
    </w:p>
    <w:p w:rsidR="00F869D0" w:rsidRPr="00F869D0" w:rsidRDefault="00F869D0" w:rsidP="00F869D0">
      <w:pPr>
        <w:spacing w:after="200"/>
        <w:rPr>
          <w:rFonts w:ascii="Arial" w:hAnsi="Arial" w:cs="Arial"/>
          <w:sz w:val="20"/>
        </w:rPr>
      </w:pPr>
      <w:r w:rsidRPr="00F869D0">
        <w:rPr>
          <w:rFonts w:ascii="Arial" w:hAnsi="Arial" w:cs="Arial"/>
          <w:sz w:val="20"/>
        </w:rPr>
        <w:t>* Required Field</w:t>
      </w:r>
    </w:p>
    <w:p w:rsidR="00F869D0" w:rsidRPr="00F869D0" w:rsidRDefault="00F869D0" w:rsidP="00F869D0">
      <w:pPr>
        <w:spacing w:after="240" w:line="360" w:lineRule="auto"/>
        <w:rPr>
          <w:rFonts w:ascii="Arial" w:hAnsi="Arial" w:cs="Arial"/>
          <w:sz w:val="20"/>
        </w:rPr>
      </w:pPr>
      <w:r w:rsidRPr="00F869D0">
        <w:rPr>
          <w:rFonts w:ascii="Arial" w:hAnsi="Arial" w:cs="Arial"/>
          <w:sz w:val="20"/>
        </w:rPr>
        <w:t>* Company Name:</w:t>
      </w:r>
      <w:r w:rsidRPr="00F869D0">
        <w:rPr>
          <w:rFonts w:ascii="Arial" w:hAnsi="Arial" w:cs="Arial"/>
          <w:sz w:val="20"/>
        </w:rPr>
        <w:tab/>
      </w:r>
      <w:sdt>
        <w:sdtPr>
          <w:rPr>
            <w:rFonts w:asciiTheme="minorHAnsi" w:hAnsiTheme="minorHAnsi"/>
            <w:sz w:val="22"/>
          </w:rPr>
          <w:alias w:val="Company Name"/>
          <w:tag w:val="Company Name"/>
          <w:id w:val="-61787864"/>
          <w:placeholder>
            <w:docPart w:val="CF3A3503B15C44BD8ADA494756783E3C"/>
          </w:placeholder>
          <w:showingPlcHdr/>
        </w:sdtPr>
        <w:sdtEndPr>
          <w:rPr>
            <w:rFonts w:ascii="Arial" w:hAnsi="Arial" w:cs="Arial"/>
            <w:sz w:val="20"/>
          </w:r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Company Name 2:</w:t>
      </w:r>
      <w:r w:rsidRPr="00F869D0">
        <w:rPr>
          <w:rFonts w:ascii="Arial" w:hAnsi="Arial" w:cs="Arial"/>
          <w:sz w:val="20"/>
        </w:rPr>
        <w:tab/>
      </w:r>
      <w:sdt>
        <w:sdtPr>
          <w:rPr>
            <w:rFonts w:asciiTheme="minorHAnsi" w:hAnsiTheme="minorHAnsi"/>
            <w:sz w:val="22"/>
            <w:shd w:val="clear" w:color="auto" w:fill="000000" w:themeFill="text1"/>
          </w:rPr>
          <w:alias w:val="Company Name 2"/>
          <w:tag w:val="Company Name 2"/>
          <w:id w:val="-1592931576"/>
          <w:placeholder>
            <w:docPart w:val="507D0EB90CD94BAEBE7ECCCE41C80C98"/>
          </w:placeholder>
          <w:showingPlcHdr/>
        </w:sdtPr>
        <w:sdtEndPr>
          <w:rPr>
            <w:rFonts w:ascii="Arial" w:hAnsi="Arial" w:cs="Arial"/>
            <w:sz w:val="20"/>
          </w:r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Address 1:</w:t>
      </w:r>
      <w:r w:rsidRPr="00F869D0">
        <w:rPr>
          <w:rFonts w:ascii="Arial" w:hAnsi="Arial" w:cs="Arial"/>
          <w:sz w:val="20"/>
        </w:rPr>
        <w:tab/>
      </w:r>
      <w:r w:rsidRPr="00F869D0">
        <w:rPr>
          <w:rFonts w:ascii="Arial" w:hAnsi="Arial" w:cs="Arial"/>
          <w:sz w:val="20"/>
        </w:rPr>
        <w:tab/>
      </w:r>
      <w:sdt>
        <w:sdtPr>
          <w:rPr>
            <w:rFonts w:ascii="Arial" w:hAnsi="Arial" w:cs="Arial"/>
            <w:sz w:val="20"/>
          </w:rPr>
          <w:alias w:val="Address 1"/>
          <w:tag w:val="Address"/>
          <w:id w:val="1958610385"/>
          <w:placeholder>
            <w:docPart w:val="8B8D6A6933BA479388A348DF9B17C747"/>
          </w:placeholder>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Address 2:</w:t>
      </w:r>
      <w:r w:rsidRPr="00F869D0">
        <w:rPr>
          <w:rFonts w:ascii="Arial" w:hAnsi="Arial" w:cs="Arial"/>
          <w:sz w:val="20"/>
        </w:rPr>
        <w:tab/>
      </w:r>
      <w:r w:rsidRPr="00F869D0">
        <w:rPr>
          <w:rFonts w:ascii="Arial" w:hAnsi="Arial" w:cs="Arial"/>
          <w:sz w:val="20"/>
        </w:rPr>
        <w:tab/>
      </w:r>
      <w:sdt>
        <w:sdtPr>
          <w:rPr>
            <w:rFonts w:ascii="Arial" w:hAnsi="Arial" w:cs="Arial"/>
            <w:sz w:val="20"/>
          </w:rPr>
          <w:alias w:val="Address 2"/>
          <w:tag w:val="Address 2"/>
          <w:id w:val="-1748262247"/>
          <w:placeholder>
            <w:docPart w:val="6AD868455E3F45E79E7CF5B838694FF1"/>
          </w:placeholder>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City:</w:t>
      </w:r>
      <w:r w:rsidRPr="00F869D0">
        <w:rPr>
          <w:rFonts w:ascii="Arial" w:hAnsi="Arial" w:cs="Arial"/>
          <w:sz w:val="20"/>
        </w:rPr>
        <w:tab/>
      </w:r>
      <w:r w:rsidRPr="00F869D0">
        <w:rPr>
          <w:rFonts w:ascii="Arial" w:hAnsi="Arial" w:cs="Arial"/>
          <w:sz w:val="20"/>
        </w:rPr>
        <w:tab/>
      </w:r>
      <w:r w:rsidRPr="00F869D0">
        <w:rPr>
          <w:rFonts w:ascii="Arial" w:hAnsi="Arial" w:cs="Arial"/>
          <w:sz w:val="20"/>
        </w:rPr>
        <w:tab/>
      </w:r>
      <w:sdt>
        <w:sdtPr>
          <w:rPr>
            <w:rFonts w:ascii="Arial" w:hAnsi="Arial" w:cs="Arial"/>
            <w:sz w:val="20"/>
          </w:rPr>
          <w:alias w:val="City"/>
          <w:tag w:val="City"/>
          <w:id w:val="-195782339"/>
          <w:placeholder>
            <w:docPart w:val="CB5D5DB9C0614AB7AA0EBDAFFB4BC724"/>
          </w:placeholder>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State:</w:t>
      </w:r>
      <w:r w:rsidRPr="00F869D0">
        <w:rPr>
          <w:rFonts w:ascii="Arial" w:hAnsi="Arial" w:cs="Arial"/>
          <w:sz w:val="20"/>
        </w:rPr>
        <w:tab/>
      </w:r>
      <w:r w:rsidRPr="00F869D0">
        <w:rPr>
          <w:rFonts w:ascii="Arial" w:hAnsi="Arial" w:cs="Arial"/>
          <w:sz w:val="20"/>
        </w:rPr>
        <w:tab/>
      </w:r>
      <w:r w:rsidRPr="00F869D0">
        <w:rPr>
          <w:rFonts w:ascii="Arial" w:hAnsi="Arial" w:cs="Arial"/>
          <w:sz w:val="20"/>
        </w:rPr>
        <w:tab/>
      </w:r>
      <w:sdt>
        <w:sdtPr>
          <w:rPr>
            <w:rFonts w:ascii="Arial" w:hAnsi="Arial" w:cs="Arial"/>
            <w:sz w:val="20"/>
          </w:rPr>
          <w:alias w:val="State"/>
          <w:tag w:val="State"/>
          <w:id w:val="-555083364"/>
          <w:placeholder>
            <w:docPart w:val="AB33027AB0AF4E149C14AB1EBFAA9765"/>
          </w:placeholder>
          <w:showingPlcHdr/>
        </w:sdtPr>
        <w:sdtEndPr/>
        <w:sdtContent>
          <w:r w:rsidRPr="00F869D0">
            <w:rPr>
              <w:rFonts w:ascii="Arial" w:hAnsi="Arial" w:cs="Arial"/>
              <w:color w:val="808080"/>
              <w:sz w:val="20"/>
            </w:rPr>
            <w:t>Click here to enter text.</w:t>
          </w:r>
        </w:sdtContent>
      </w:sdt>
      <w:r w:rsidRPr="00F869D0">
        <w:rPr>
          <w:rFonts w:ascii="Arial" w:hAnsi="Arial" w:cs="Arial"/>
          <w:sz w:val="20"/>
        </w:rPr>
        <w:t xml:space="preserve">  * Zip:  </w:t>
      </w:r>
      <w:sdt>
        <w:sdtPr>
          <w:rPr>
            <w:rFonts w:ascii="Arial" w:hAnsi="Arial" w:cs="Arial"/>
            <w:sz w:val="20"/>
          </w:rPr>
          <w:alias w:val="Zip"/>
          <w:tag w:val="Zip"/>
          <w:id w:val="-1621066903"/>
          <w:placeholder>
            <w:docPart w:val="04A698DC1A8349F190BB5E13123CC340"/>
          </w:placeholder>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POC Name:</w:t>
      </w:r>
      <w:r w:rsidRPr="00F869D0">
        <w:rPr>
          <w:rFonts w:ascii="Arial" w:hAnsi="Arial" w:cs="Arial"/>
          <w:sz w:val="20"/>
        </w:rPr>
        <w:tab/>
      </w:r>
      <w:r w:rsidRPr="00F869D0">
        <w:rPr>
          <w:rFonts w:ascii="Arial" w:hAnsi="Arial" w:cs="Arial"/>
          <w:sz w:val="20"/>
        </w:rPr>
        <w:tab/>
      </w:r>
      <w:sdt>
        <w:sdtPr>
          <w:rPr>
            <w:rFonts w:ascii="Arial" w:hAnsi="Arial" w:cs="Arial"/>
            <w:sz w:val="20"/>
          </w:rPr>
          <w:alias w:val="POC Name"/>
          <w:tag w:val="POC Name"/>
          <w:id w:val="-1477290440"/>
          <w:placeholder>
            <w:docPart w:val="C99B9767A58E4B6799741DFE130211AC"/>
          </w:placeholder>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POC Phone:</w:t>
      </w:r>
      <w:r w:rsidRPr="00F869D0">
        <w:rPr>
          <w:rFonts w:ascii="Arial" w:hAnsi="Arial" w:cs="Arial"/>
          <w:sz w:val="20"/>
        </w:rPr>
        <w:tab/>
      </w:r>
      <w:r w:rsidRPr="00F869D0">
        <w:rPr>
          <w:rFonts w:ascii="Arial" w:hAnsi="Arial" w:cs="Arial"/>
          <w:sz w:val="20"/>
        </w:rPr>
        <w:tab/>
      </w:r>
      <w:sdt>
        <w:sdtPr>
          <w:rPr>
            <w:rFonts w:ascii="Arial" w:hAnsi="Arial" w:cs="Arial"/>
            <w:sz w:val="20"/>
          </w:rPr>
          <w:alias w:val="POC Phone"/>
          <w:tag w:val="POC Phone"/>
          <w:id w:val="-1901817960"/>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POC Email:</w:t>
      </w:r>
      <w:r w:rsidRPr="00F869D0">
        <w:rPr>
          <w:rFonts w:ascii="Arial" w:hAnsi="Arial" w:cs="Arial"/>
          <w:sz w:val="20"/>
        </w:rPr>
        <w:tab/>
      </w:r>
      <w:r w:rsidRPr="00F869D0">
        <w:rPr>
          <w:rFonts w:ascii="Arial" w:hAnsi="Arial" w:cs="Arial"/>
          <w:sz w:val="20"/>
        </w:rPr>
        <w:tab/>
      </w:r>
      <w:sdt>
        <w:sdtPr>
          <w:rPr>
            <w:rFonts w:ascii="Arial" w:hAnsi="Arial" w:cs="Arial"/>
            <w:sz w:val="20"/>
          </w:rPr>
          <w:alias w:val="POC Email"/>
          <w:tag w:val="POC Email"/>
          <w:id w:val="1679313173"/>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proofErr w:type="gramStart"/>
      <w:r w:rsidRPr="00F869D0">
        <w:rPr>
          <w:rFonts w:ascii="Arial" w:hAnsi="Arial" w:cs="Arial"/>
          <w:sz w:val="20"/>
        </w:rPr>
        <w:t>* CDC Invoice No:</w:t>
      </w:r>
      <w:r w:rsidRPr="00F869D0">
        <w:rPr>
          <w:rFonts w:ascii="Arial" w:hAnsi="Arial" w:cs="Arial"/>
          <w:sz w:val="20"/>
        </w:rPr>
        <w:tab/>
      </w:r>
      <w:sdt>
        <w:sdtPr>
          <w:rPr>
            <w:rFonts w:ascii="Arial" w:hAnsi="Arial" w:cs="Arial"/>
            <w:sz w:val="20"/>
          </w:rPr>
          <w:alias w:val="CDC Invoice No"/>
          <w:tag w:val="CDC Invoice No"/>
          <w:id w:val="1296555737"/>
          <w:showingPlcHdr/>
        </w:sdtPr>
        <w:sdtEndPr/>
        <w:sdtContent>
          <w:r w:rsidRPr="00F869D0">
            <w:rPr>
              <w:rFonts w:ascii="Arial" w:hAnsi="Arial" w:cs="Arial"/>
              <w:color w:val="808080"/>
              <w:sz w:val="20"/>
            </w:rPr>
            <w:t>Click here to enter text.</w:t>
          </w:r>
          <w:proofErr w:type="gramEnd"/>
        </w:sdtContent>
      </w:sdt>
    </w:p>
    <w:p w:rsidR="00F869D0" w:rsidRPr="00F869D0" w:rsidRDefault="00F869D0" w:rsidP="00F869D0">
      <w:pPr>
        <w:spacing w:after="240" w:line="360" w:lineRule="auto"/>
        <w:rPr>
          <w:rFonts w:ascii="Arial" w:hAnsi="Arial" w:cs="Arial"/>
          <w:sz w:val="18"/>
        </w:rPr>
      </w:pPr>
      <w:r w:rsidRPr="00F869D0">
        <w:rPr>
          <w:rFonts w:ascii="Arial" w:hAnsi="Arial" w:cs="Arial"/>
          <w:sz w:val="18"/>
        </w:rPr>
        <w:t>Please select the type of payment you need to make from the payment drop down menu.  If you do not provide an invoice number, please write a description of the payment you are making in the comments field.</w:t>
      </w:r>
    </w:p>
    <w:p w:rsidR="00F869D0" w:rsidRPr="00F869D0" w:rsidRDefault="00F869D0" w:rsidP="00F869D0">
      <w:pPr>
        <w:spacing w:after="240" w:line="360" w:lineRule="auto"/>
        <w:rPr>
          <w:rFonts w:ascii="Arial" w:hAnsi="Arial" w:cs="Arial"/>
          <w:sz w:val="20"/>
        </w:rPr>
      </w:pPr>
      <w:r w:rsidRPr="00F869D0">
        <w:rPr>
          <w:rFonts w:ascii="Arial" w:hAnsi="Arial" w:cs="Arial"/>
          <w:sz w:val="20"/>
        </w:rPr>
        <w:t>Payment Options:</w:t>
      </w:r>
      <w:r w:rsidRPr="00F869D0">
        <w:rPr>
          <w:rFonts w:ascii="Arial" w:hAnsi="Arial" w:cs="Arial"/>
          <w:sz w:val="20"/>
        </w:rPr>
        <w:tab/>
      </w:r>
      <w:sdt>
        <w:sdtPr>
          <w:rPr>
            <w:rFonts w:ascii="Arial" w:hAnsi="Arial" w:cs="Arial"/>
            <w:sz w:val="20"/>
          </w:rPr>
          <w:alias w:val="Payment Options"/>
          <w:tag w:val="Payment Options"/>
          <w:id w:val="667602171"/>
          <w:dropDownList>
            <w:listItem w:value="Choose an item."/>
            <w:listItem w:displayText="NCHS User Fee" w:value="NCHS User Fee"/>
            <w:listItem w:displayText="NIOSH User Fee" w:value="NIOSH User Fee"/>
            <w:listItem w:displayText="Select Agent User Fee" w:value="Select Agent User Fee"/>
          </w:dropDownList>
        </w:sdtPr>
        <w:sdtEndPr/>
        <w:sdtContent>
          <w:r w:rsidR="009E5E76">
            <w:rPr>
              <w:rFonts w:ascii="Arial" w:hAnsi="Arial" w:cs="Arial"/>
              <w:sz w:val="20"/>
            </w:rPr>
            <w:t>NIOSH User Fee</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 Payment Amount:</w:t>
      </w:r>
      <w:r w:rsidRPr="00F869D0">
        <w:rPr>
          <w:rFonts w:ascii="Arial" w:hAnsi="Arial" w:cs="Arial"/>
          <w:sz w:val="20"/>
        </w:rPr>
        <w:tab/>
        <w:t>$</w:t>
      </w:r>
      <w:sdt>
        <w:sdtPr>
          <w:rPr>
            <w:rFonts w:ascii="Arial" w:hAnsi="Arial" w:cs="Arial"/>
            <w:sz w:val="20"/>
          </w:rPr>
          <w:alias w:val="Payment Amount"/>
          <w:tag w:val="Payment Amount"/>
          <w:id w:val="-326977910"/>
          <w:showingPlcHdr/>
        </w:sdtPr>
        <w:sdtEndPr/>
        <w:sdtContent>
          <w:r w:rsidRPr="00F869D0">
            <w:rPr>
              <w:rFonts w:ascii="Arial" w:hAnsi="Arial" w:cs="Arial"/>
              <w:color w:val="808080"/>
              <w:sz w:val="20"/>
            </w:rPr>
            <w:t>Click here to enter text.</w:t>
          </w:r>
        </w:sdtContent>
      </w:sdt>
    </w:p>
    <w:p w:rsidR="00F869D0" w:rsidRPr="00F869D0" w:rsidRDefault="00F869D0" w:rsidP="00F869D0">
      <w:pPr>
        <w:spacing w:after="240" w:line="360" w:lineRule="auto"/>
        <w:rPr>
          <w:rFonts w:ascii="Arial" w:hAnsi="Arial" w:cs="Arial"/>
          <w:sz w:val="20"/>
        </w:rPr>
      </w:pPr>
      <w:r w:rsidRPr="00F869D0">
        <w:rPr>
          <w:rFonts w:ascii="Arial" w:hAnsi="Arial" w:cs="Arial"/>
          <w:sz w:val="20"/>
        </w:rPr>
        <w:t>Comments:</w:t>
      </w:r>
      <w:r w:rsidRPr="00F869D0">
        <w:rPr>
          <w:rFonts w:ascii="Arial" w:hAnsi="Arial" w:cs="Arial"/>
          <w:sz w:val="20"/>
        </w:rPr>
        <w:tab/>
      </w:r>
      <w:r w:rsidRPr="00F869D0">
        <w:rPr>
          <w:rFonts w:ascii="Arial" w:hAnsi="Arial" w:cs="Arial"/>
          <w:sz w:val="20"/>
        </w:rPr>
        <w:tab/>
      </w:r>
      <w:sdt>
        <w:sdtPr>
          <w:rPr>
            <w:rFonts w:ascii="Arial" w:hAnsi="Arial" w:cs="Arial"/>
            <w:sz w:val="20"/>
          </w:rPr>
          <w:alias w:val="Comments"/>
          <w:tag w:val="Comments"/>
          <w:id w:val="1313061933"/>
          <w:showingPlcHdr/>
        </w:sdtPr>
        <w:sdtEndPr/>
        <w:sdtContent>
          <w:r w:rsidRPr="00F869D0">
            <w:rPr>
              <w:rFonts w:ascii="Arial" w:hAnsi="Arial" w:cs="Arial"/>
              <w:color w:val="808080"/>
              <w:sz w:val="20"/>
            </w:rPr>
            <w:t>Click here to enter text.</w:t>
          </w:r>
        </w:sdtContent>
      </w:sdt>
    </w:p>
    <w:p w:rsidR="00152C04" w:rsidRDefault="00152C04" w:rsidP="00CE5586"/>
    <w:sectPr w:rsidR="00152C04" w:rsidSect="00F869D0">
      <w:headerReference w:type="default" r:id="rId88"/>
      <w:footerReference w:type="default" r:id="rId8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57" w:rsidRDefault="001A2F57" w:rsidP="002B4D2E">
      <w:pPr>
        <w:spacing w:line="240" w:lineRule="auto"/>
      </w:pPr>
      <w:r>
        <w:separator/>
      </w:r>
    </w:p>
  </w:endnote>
  <w:endnote w:type="continuationSeparator" w:id="0">
    <w:p w:rsidR="001A2F57" w:rsidRDefault="001A2F57" w:rsidP="002B4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5" w:rsidRDefault="00CF4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57956"/>
      <w:docPartObj>
        <w:docPartGallery w:val="Page Numbers (Bottom of Page)"/>
        <w:docPartUnique/>
      </w:docPartObj>
    </w:sdtPr>
    <w:sdtEndPr>
      <w:rPr>
        <w:noProof/>
      </w:rPr>
    </w:sdtEndPr>
    <w:sdtContent>
      <w:p w:rsidR="001A2F57" w:rsidRDefault="001A2F57" w:rsidP="002B4D2E">
        <w:pPr>
          <w:pStyle w:val="Footer"/>
        </w:pPr>
        <w:r>
          <w:t>June 10, 2014</w:t>
        </w:r>
        <w:r>
          <w:tab/>
        </w:r>
      </w:p>
    </w:sdtContent>
  </w:sdt>
  <w:p w:rsidR="001A2F57" w:rsidRDefault="001A2F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5" w:rsidRDefault="00CF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31669"/>
      <w:docPartObj>
        <w:docPartGallery w:val="Page Numbers (Bottom of Page)"/>
        <w:docPartUnique/>
      </w:docPartObj>
    </w:sdtPr>
    <w:sdtEndPr>
      <w:rPr>
        <w:noProof/>
      </w:rPr>
    </w:sdtEndPr>
    <w:sdtContent>
      <w:p w:rsidR="001A2F57" w:rsidRDefault="001A2F57" w:rsidP="002B4D2E">
        <w:pPr>
          <w:pStyle w:val="Footer"/>
        </w:pPr>
        <w:r>
          <w:t>June 10, 2014</w:t>
        </w:r>
        <w:r>
          <w:tab/>
        </w:r>
        <w:r>
          <w:fldChar w:fldCharType="begin"/>
        </w:r>
        <w:r>
          <w:instrText xml:space="preserve"> PAGE   \* MERGEFORMAT </w:instrText>
        </w:r>
        <w:r>
          <w:fldChar w:fldCharType="separate"/>
        </w:r>
        <w:r w:rsidR="00CA45DC">
          <w:rPr>
            <w:noProof/>
          </w:rPr>
          <w:t>i</w:t>
        </w:r>
        <w:r>
          <w:rPr>
            <w:noProof/>
          </w:rPr>
          <w:fldChar w:fldCharType="end"/>
        </w:r>
      </w:p>
    </w:sdtContent>
  </w:sdt>
  <w:p w:rsidR="001A2F57" w:rsidRDefault="001A2F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203890"/>
      <w:docPartObj>
        <w:docPartGallery w:val="Page Numbers (Bottom of Page)"/>
        <w:docPartUnique/>
      </w:docPartObj>
    </w:sdtPr>
    <w:sdtEndPr>
      <w:rPr>
        <w:noProof/>
      </w:rPr>
    </w:sdtEndPr>
    <w:sdtContent>
      <w:p w:rsidR="001A2F57" w:rsidRDefault="001A2F57" w:rsidP="002B4D2E">
        <w:pPr>
          <w:pStyle w:val="Footer"/>
        </w:pPr>
        <w:r>
          <w:t>June 10, 2014</w:t>
        </w:r>
        <w:r>
          <w:tab/>
          <w:t>A-</w:t>
        </w:r>
        <w:r>
          <w:fldChar w:fldCharType="begin"/>
        </w:r>
        <w:r>
          <w:instrText xml:space="preserve"> PAGE   \* MERGEFORMAT </w:instrText>
        </w:r>
        <w:r>
          <w:fldChar w:fldCharType="separate"/>
        </w:r>
        <w:r w:rsidR="00CA45DC">
          <w:rPr>
            <w:noProof/>
          </w:rPr>
          <w:t>1</w:t>
        </w:r>
        <w:r>
          <w:rPr>
            <w:noProof/>
          </w:rPr>
          <w:fldChar w:fldCharType="end"/>
        </w:r>
      </w:p>
    </w:sdtContent>
  </w:sdt>
  <w:p w:rsidR="001A2F57" w:rsidRDefault="001A2F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76194"/>
      <w:docPartObj>
        <w:docPartGallery w:val="Page Numbers (Bottom of Page)"/>
        <w:docPartUnique/>
      </w:docPartObj>
    </w:sdtPr>
    <w:sdtEndPr>
      <w:rPr>
        <w:noProof/>
      </w:rPr>
    </w:sdtEndPr>
    <w:sdtContent>
      <w:p w:rsidR="001A2F57" w:rsidRDefault="001A2F57" w:rsidP="002B4D2E">
        <w:pPr>
          <w:pStyle w:val="Footer"/>
        </w:pPr>
        <w:r>
          <w:t>June 10, 2014</w:t>
        </w:r>
        <w:r>
          <w:tab/>
          <w:t>B-</w:t>
        </w:r>
        <w:r>
          <w:fldChar w:fldCharType="begin"/>
        </w:r>
        <w:r>
          <w:instrText xml:space="preserve"> PAGE   \* MERGEFORMAT </w:instrText>
        </w:r>
        <w:r>
          <w:fldChar w:fldCharType="separate"/>
        </w:r>
        <w:r w:rsidR="00CA45DC">
          <w:rPr>
            <w:noProof/>
          </w:rPr>
          <w:t>2</w:t>
        </w:r>
        <w:r>
          <w:rPr>
            <w:noProof/>
          </w:rPr>
          <w:fldChar w:fldCharType="end"/>
        </w:r>
      </w:p>
    </w:sdtContent>
  </w:sdt>
  <w:p w:rsidR="001A2F57" w:rsidRDefault="001A2F5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422405"/>
      <w:docPartObj>
        <w:docPartGallery w:val="Page Numbers (Bottom of Page)"/>
        <w:docPartUnique/>
      </w:docPartObj>
    </w:sdtPr>
    <w:sdtEndPr>
      <w:rPr>
        <w:noProof/>
      </w:rPr>
    </w:sdtEndPr>
    <w:sdtContent>
      <w:p w:rsidR="001A2F57" w:rsidRDefault="001A2F57" w:rsidP="002B4D2E">
        <w:pPr>
          <w:pStyle w:val="Footer"/>
        </w:pPr>
        <w:r>
          <w:t>June 10, 2014</w:t>
        </w:r>
        <w:r>
          <w:tab/>
          <w:t>C-</w:t>
        </w:r>
        <w:r>
          <w:fldChar w:fldCharType="begin"/>
        </w:r>
        <w:r>
          <w:instrText xml:space="preserve"> PAGE   \* MERGEFORMAT </w:instrText>
        </w:r>
        <w:r>
          <w:fldChar w:fldCharType="separate"/>
        </w:r>
        <w:r w:rsidR="009C209A">
          <w:rPr>
            <w:noProof/>
          </w:rPr>
          <w:t>1</w:t>
        </w:r>
        <w:r>
          <w:rPr>
            <w:noProof/>
          </w:rPr>
          <w:fldChar w:fldCharType="end"/>
        </w:r>
      </w:p>
    </w:sdtContent>
  </w:sdt>
  <w:p w:rsidR="001A2F57" w:rsidRDefault="001A2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57" w:rsidRDefault="001A2F57" w:rsidP="002B4D2E">
      <w:pPr>
        <w:spacing w:line="240" w:lineRule="auto"/>
      </w:pPr>
      <w:r>
        <w:separator/>
      </w:r>
    </w:p>
  </w:footnote>
  <w:footnote w:type="continuationSeparator" w:id="0">
    <w:p w:rsidR="001A2F57" w:rsidRDefault="001A2F57" w:rsidP="002B4D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5" w:rsidRDefault="00CF4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7" w:rsidRDefault="001A2F57" w:rsidP="00CE5586">
    <w:pPr>
      <w:pStyle w:val="Header"/>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5" w:rsidRDefault="00CF4B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7" w:rsidRDefault="001A2F57" w:rsidP="00CE5586">
    <w:pPr>
      <w:pStyle w:val="Header"/>
    </w:pPr>
    <w:r>
      <w:t>Appendix A:  Pay.GOV Registration</w:t>
    </w:r>
    <w:r>
      <w:tab/>
    </w:r>
    <w:r>
      <w:tab/>
      <w:t>(</w:t>
    </w:r>
    <w:r w:rsidRPr="00C21777">
      <w:rPr>
        <w:color w:val="FF0000"/>
      </w:rPr>
      <w:t>Sample from Pay.GOV Website</w:t>
    </w:r>
    <w:r>
      <w:t>)</w:t>
    </w:r>
  </w:p>
  <w:p w:rsidR="001A2F57" w:rsidRDefault="001A2F57" w:rsidP="00CE5586">
    <w:pPr>
      <w:pStyle w:val="Header"/>
      <w:ind w:firstLine="7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7" w:rsidRDefault="001A2F57" w:rsidP="00CE5586">
    <w:pPr>
      <w:pStyle w:val="Header"/>
    </w:pPr>
    <w:r>
      <w:t>Appendix B:  Pay.GOV Self-Enrollment</w:t>
    </w:r>
    <w:r>
      <w:tab/>
    </w:r>
    <w:r>
      <w:tab/>
      <w:t>(</w:t>
    </w:r>
    <w:r w:rsidRPr="00C21777">
      <w:rPr>
        <w:color w:val="FF0000"/>
      </w:rPr>
      <w:t>Sample from Pay.GOV Website</w:t>
    </w:r>
    <w:r>
      <w:t>)</w:t>
    </w:r>
  </w:p>
  <w:p w:rsidR="001A2F57" w:rsidRDefault="001A2F57" w:rsidP="00CE5586">
    <w:pPr>
      <w:pStyle w:val="Header"/>
      <w:ind w:firstLine="7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7" w:rsidRDefault="001A2F57" w:rsidP="00CE5586">
    <w:pPr>
      <w:pStyle w:val="Header"/>
    </w:pPr>
    <w:r>
      <w:t>Appendix C:  Pay.GOV User Fee Payment Form</w:t>
    </w:r>
    <w:r>
      <w:tab/>
      <w:t>(</w:t>
    </w:r>
    <w:r w:rsidRPr="00C21777">
      <w:rPr>
        <w:color w:val="FF0000"/>
      </w:rPr>
      <w:t>Sample from Pay.GOV Website</w:t>
    </w:r>
    <w:r>
      <w:t>)</w:t>
    </w:r>
  </w:p>
  <w:p w:rsidR="001A2F57" w:rsidRDefault="001A2F57" w:rsidP="00CE5586">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A6665"/>
    <w:multiLevelType w:val="hybridMultilevel"/>
    <w:tmpl w:val="74266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826C3"/>
    <w:multiLevelType w:val="hybridMultilevel"/>
    <w:tmpl w:val="9AC64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239D6"/>
    <w:multiLevelType w:val="multilevel"/>
    <w:tmpl w:val="FC3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09"/>
    <w:rsid w:val="0000135C"/>
    <w:rsid w:val="00002F33"/>
    <w:rsid w:val="0000332B"/>
    <w:rsid w:val="0000589B"/>
    <w:rsid w:val="00007238"/>
    <w:rsid w:val="00007480"/>
    <w:rsid w:val="00011EB9"/>
    <w:rsid w:val="00015930"/>
    <w:rsid w:val="00017545"/>
    <w:rsid w:val="000338F7"/>
    <w:rsid w:val="00035BCD"/>
    <w:rsid w:val="00037900"/>
    <w:rsid w:val="000379AD"/>
    <w:rsid w:val="00042820"/>
    <w:rsid w:val="000451EB"/>
    <w:rsid w:val="00053308"/>
    <w:rsid w:val="00056D70"/>
    <w:rsid w:val="00064197"/>
    <w:rsid w:val="00066FB6"/>
    <w:rsid w:val="00075A31"/>
    <w:rsid w:val="0007699E"/>
    <w:rsid w:val="00082624"/>
    <w:rsid w:val="00083BF0"/>
    <w:rsid w:val="00083F75"/>
    <w:rsid w:val="000872D0"/>
    <w:rsid w:val="000A0AED"/>
    <w:rsid w:val="000A1DC1"/>
    <w:rsid w:val="000A6925"/>
    <w:rsid w:val="000C58A8"/>
    <w:rsid w:val="000C6B83"/>
    <w:rsid w:val="000D03E9"/>
    <w:rsid w:val="000D4EAF"/>
    <w:rsid w:val="000D7D65"/>
    <w:rsid w:val="000D7D9D"/>
    <w:rsid w:val="000E0DDB"/>
    <w:rsid w:val="000E2740"/>
    <w:rsid w:val="000E7798"/>
    <w:rsid w:val="000F06A3"/>
    <w:rsid w:val="000F0D0C"/>
    <w:rsid w:val="000F5ACD"/>
    <w:rsid w:val="000F7404"/>
    <w:rsid w:val="00102B84"/>
    <w:rsid w:val="00103745"/>
    <w:rsid w:val="00105686"/>
    <w:rsid w:val="001057AC"/>
    <w:rsid w:val="00110BE4"/>
    <w:rsid w:val="0013013D"/>
    <w:rsid w:val="00130F54"/>
    <w:rsid w:val="00133D58"/>
    <w:rsid w:val="00136FC9"/>
    <w:rsid w:val="001406AB"/>
    <w:rsid w:val="001447CF"/>
    <w:rsid w:val="00152C04"/>
    <w:rsid w:val="0015340F"/>
    <w:rsid w:val="00161828"/>
    <w:rsid w:val="001619F0"/>
    <w:rsid w:val="0016287F"/>
    <w:rsid w:val="00175A36"/>
    <w:rsid w:val="001766EE"/>
    <w:rsid w:val="00177ABE"/>
    <w:rsid w:val="00183AEB"/>
    <w:rsid w:val="00184395"/>
    <w:rsid w:val="00187224"/>
    <w:rsid w:val="00191A39"/>
    <w:rsid w:val="0019375C"/>
    <w:rsid w:val="00194D44"/>
    <w:rsid w:val="001953F4"/>
    <w:rsid w:val="001A1BA4"/>
    <w:rsid w:val="001A2F57"/>
    <w:rsid w:val="001A4063"/>
    <w:rsid w:val="001B1F6D"/>
    <w:rsid w:val="001B3422"/>
    <w:rsid w:val="001B34E4"/>
    <w:rsid w:val="001B6CB6"/>
    <w:rsid w:val="001C0A7B"/>
    <w:rsid w:val="001C161E"/>
    <w:rsid w:val="001C4CB6"/>
    <w:rsid w:val="001E08A7"/>
    <w:rsid w:val="001E11DB"/>
    <w:rsid w:val="001E29E7"/>
    <w:rsid w:val="001F110C"/>
    <w:rsid w:val="001F1405"/>
    <w:rsid w:val="001F1A25"/>
    <w:rsid w:val="001F6E2A"/>
    <w:rsid w:val="00200245"/>
    <w:rsid w:val="00202661"/>
    <w:rsid w:val="0021110F"/>
    <w:rsid w:val="0021152B"/>
    <w:rsid w:val="00213246"/>
    <w:rsid w:val="00221194"/>
    <w:rsid w:val="002270A8"/>
    <w:rsid w:val="0023037A"/>
    <w:rsid w:val="00232855"/>
    <w:rsid w:val="002350BD"/>
    <w:rsid w:val="00240844"/>
    <w:rsid w:val="002463A5"/>
    <w:rsid w:val="0025155C"/>
    <w:rsid w:val="0026299A"/>
    <w:rsid w:val="00272452"/>
    <w:rsid w:val="00272726"/>
    <w:rsid w:val="002801C4"/>
    <w:rsid w:val="0029024C"/>
    <w:rsid w:val="002913EE"/>
    <w:rsid w:val="002942EF"/>
    <w:rsid w:val="00294DA6"/>
    <w:rsid w:val="002A3002"/>
    <w:rsid w:val="002A7818"/>
    <w:rsid w:val="002B4D2E"/>
    <w:rsid w:val="002B73B7"/>
    <w:rsid w:val="002C02E7"/>
    <w:rsid w:val="002C763C"/>
    <w:rsid w:val="002D1A03"/>
    <w:rsid w:val="002D4701"/>
    <w:rsid w:val="002D7C1C"/>
    <w:rsid w:val="002E5B90"/>
    <w:rsid w:val="002E763D"/>
    <w:rsid w:val="002E777E"/>
    <w:rsid w:val="002F21D4"/>
    <w:rsid w:val="002F4E34"/>
    <w:rsid w:val="00305CB3"/>
    <w:rsid w:val="00315488"/>
    <w:rsid w:val="003169EA"/>
    <w:rsid w:val="003201FC"/>
    <w:rsid w:val="003209EB"/>
    <w:rsid w:val="00322F45"/>
    <w:rsid w:val="003236E0"/>
    <w:rsid w:val="00333132"/>
    <w:rsid w:val="00333620"/>
    <w:rsid w:val="00337E13"/>
    <w:rsid w:val="003439EE"/>
    <w:rsid w:val="00347B5A"/>
    <w:rsid w:val="0035124A"/>
    <w:rsid w:val="0037272D"/>
    <w:rsid w:val="0037313E"/>
    <w:rsid w:val="00386A80"/>
    <w:rsid w:val="00390D34"/>
    <w:rsid w:val="00397DA6"/>
    <w:rsid w:val="003A546D"/>
    <w:rsid w:val="003A72FD"/>
    <w:rsid w:val="003A797C"/>
    <w:rsid w:val="003B0C89"/>
    <w:rsid w:val="003B3862"/>
    <w:rsid w:val="003C1B1B"/>
    <w:rsid w:val="003C3C58"/>
    <w:rsid w:val="003C441C"/>
    <w:rsid w:val="003D44CC"/>
    <w:rsid w:val="003D7CA6"/>
    <w:rsid w:val="003E097E"/>
    <w:rsid w:val="003F1188"/>
    <w:rsid w:val="003F145A"/>
    <w:rsid w:val="003F319A"/>
    <w:rsid w:val="003F37BC"/>
    <w:rsid w:val="003F634C"/>
    <w:rsid w:val="0040107F"/>
    <w:rsid w:val="004011C1"/>
    <w:rsid w:val="004025DB"/>
    <w:rsid w:val="004037D6"/>
    <w:rsid w:val="00412B30"/>
    <w:rsid w:val="00412E78"/>
    <w:rsid w:val="004130B7"/>
    <w:rsid w:val="004166D4"/>
    <w:rsid w:val="004177F3"/>
    <w:rsid w:val="00420342"/>
    <w:rsid w:val="004231E2"/>
    <w:rsid w:val="0042798A"/>
    <w:rsid w:val="004365A6"/>
    <w:rsid w:val="00436970"/>
    <w:rsid w:val="00441E6F"/>
    <w:rsid w:val="0044268A"/>
    <w:rsid w:val="00442A53"/>
    <w:rsid w:val="004438F2"/>
    <w:rsid w:val="0044555A"/>
    <w:rsid w:val="00446492"/>
    <w:rsid w:val="0045340D"/>
    <w:rsid w:val="0046375C"/>
    <w:rsid w:val="00463DA9"/>
    <w:rsid w:val="004738EF"/>
    <w:rsid w:val="00475BF6"/>
    <w:rsid w:val="00476CDD"/>
    <w:rsid w:val="00481B32"/>
    <w:rsid w:val="00482915"/>
    <w:rsid w:val="004A4506"/>
    <w:rsid w:val="004B0273"/>
    <w:rsid w:val="004B6148"/>
    <w:rsid w:val="004C3809"/>
    <w:rsid w:val="004C5480"/>
    <w:rsid w:val="004D2023"/>
    <w:rsid w:val="004D3749"/>
    <w:rsid w:val="004D57CC"/>
    <w:rsid w:val="004E5F35"/>
    <w:rsid w:val="004F33C7"/>
    <w:rsid w:val="004F7771"/>
    <w:rsid w:val="005009E5"/>
    <w:rsid w:val="00502820"/>
    <w:rsid w:val="00504522"/>
    <w:rsid w:val="00505C25"/>
    <w:rsid w:val="00505CE8"/>
    <w:rsid w:val="00515C9C"/>
    <w:rsid w:val="00523310"/>
    <w:rsid w:val="00523F81"/>
    <w:rsid w:val="00524E4F"/>
    <w:rsid w:val="00536CA0"/>
    <w:rsid w:val="00546264"/>
    <w:rsid w:val="0054659A"/>
    <w:rsid w:val="005509D6"/>
    <w:rsid w:val="005531E8"/>
    <w:rsid w:val="00554245"/>
    <w:rsid w:val="00563D09"/>
    <w:rsid w:val="00566169"/>
    <w:rsid w:val="005668A1"/>
    <w:rsid w:val="00566AB1"/>
    <w:rsid w:val="00576DA1"/>
    <w:rsid w:val="00587BFE"/>
    <w:rsid w:val="00591B2A"/>
    <w:rsid w:val="00593BFC"/>
    <w:rsid w:val="0059502D"/>
    <w:rsid w:val="0059659A"/>
    <w:rsid w:val="005A067C"/>
    <w:rsid w:val="005A0868"/>
    <w:rsid w:val="005C6776"/>
    <w:rsid w:val="005D64F5"/>
    <w:rsid w:val="005E0A3D"/>
    <w:rsid w:val="005E7A49"/>
    <w:rsid w:val="005F3A7B"/>
    <w:rsid w:val="005F5942"/>
    <w:rsid w:val="00611710"/>
    <w:rsid w:val="006401FA"/>
    <w:rsid w:val="00640C54"/>
    <w:rsid w:val="0064276C"/>
    <w:rsid w:val="00642DE7"/>
    <w:rsid w:val="00646DDF"/>
    <w:rsid w:val="00646E1F"/>
    <w:rsid w:val="006525CE"/>
    <w:rsid w:val="00653155"/>
    <w:rsid w:val="00654C54"/>
    <w:rsid w:val="00655CFC"/>
    <w:rsid w:val="00661683"/>
    <w:rsid w:val="00662617"/>
    <w:rsid w:val="0066262E"/>
    <w:rsid w:val="006676AA"/>
    <w:rsid w:val="0067291A"/>
    <w:rsid w:val="006749C9"/>
    <w:rsid w:val="00690057"/>
    <w:rsid w:val="00696BFA"/>
    <w:rsid w:val="006A492F"/>
    <w:rsid w:val="006A5E78"/>
    <w:rsid w:val="006A72AD"/>
    <w:rsid w:val="006A7D7C"/>
    <w:rsid w:val="006B1260"/>
    <w:rsid w:val="006B4ADE"/>
    <w:rsid w:val="006C65E6"/>
    <w:rsid w:val="006C7DD0"/>
    <w:rsid w:val="006D424A"/>
    <w:rsid w:val="006D52CB"/>
    <w:rsid w:val="006D62EE"/>
    <w:rsid w:val="006D706F"/>
    <w:rsid w:val="006D7929"/>
    <w:rsid w:val="006E1742"/>
    <w:rsid w:val="006E3670"/>
    <w:rsid w:val="006F3562"/>
    <w:rsid w:val="00701725"/>
    <w:rsid w:val="00705FEE"/>
    <w:rsid w:val="00716C25"/>
    <w:rsid w:val="007209BC"/>
    <w:rsid w:val="0073111F"/>
    <w:rsid w:val="0073241B"/>
    <w:rsid w:val="007329DE"/>
    <w:rsid w:val="007330C2"/>
    <w:rsid w:val="00735C4A"/>
    <w:rsid w:val="007424C9"/>
    <w:rsid w:val="00742D79"/>
    <w:rsid w:val="00747446"/>
    <w:rsid w:val="0075045E"/>
    <w:rsid w:val="00753BA2"/>
    <w:rsid w:val="00754C8B"/>
    <w:rsid w:val="00755588"/>
    <w:rsid w:val="00772B8A"/>
    <w:rsid w:val="00781204"/>
    <w:rsid w:val="00782159"/>
    <w:rsid w:val="007A2FDA"/>
    <w:rsid w:val="007B1F0A"/>
    <w:rsid w:val="007B576E"/>
    <w:rsid w:val="007C7808"/>
    <w:rsid w:val="007D00BE"/>
    <w:rsid w:val="007D308E"/>
    <w:rsid w:val="007D4A55"/>
    <w:rsid w:val="007D5265"/>
    <w:rsid w:val="007D5F28"/>
    <w:rsid w:val="007D77D9"/>
    <w:rsid w:val="007E14EE"/>
    <w:rsid w:val="007E3D07"/>
    <w:rsid w:val="007E4476"/>
    <w:rsid w:val="007E6F74"/>
    <w:rsid w:val="007F294C"/>
    <w:rsid w:val="007F2D11"/>
    <w:rsid w:val="007F39BF"/>
    <w:rsid w:val="007F4E84"/>
    <w:rsid w:val="007F73F1"/>
    <w:rsid w:val="00801C7F"/>
    <w:rsid w:val="00802C62"/>
    <w:rsid w:val="008045E5"/>
    <w:rsid w:val="00807FC2"/>
    <w:rsid w:val="008105DF"/>
    <w:rsid w:val="00810A5A"/>
    <w:rsid w:val="00812624"/>
    <w:rsid w:val="00816026"/>
    <w:rsid w:val="008165F2"/>
    <w:rsid w:val="00826895"/>
    <w:rsid w:val="008354FE"/>
    <w:rsid w:val="0083671C"/>
    <w:rsid w:val="00842F09"/>
    <w:rsid w:val="0084341F"/>
    <w:rsid w:val="008437ED"/>
    <w:rsid w:val="00850251"/>
    <w:rsid w:val="00850503"/>
    <w:rsid w:val="00850F83"/>
    <w:rsid w:val="0085129D"/>
    <w:rsid w:val="00851F20"/>
    <w:rsid w:val="00853625"/>
    <w:rsid w:val="00863B91"/>
    <w:rsid w:val="008665FD"/>
    <w:rsid w:val="00867E4D"/>
    <w:rsid w:val="00867F4B"/>
    <w:rsid w:val="00872C5A"/>
    <w:rsid w:val="0088695C"/>
    <w:rsid w:val="00892398"/>
    <w:rsid w:val="008A1BA4"/>
    <w:rsid w:val="008A1DAA"/>
    <w:rsid w:val="008A3452"/>
    <w:rsid w:val="008B1167"/>
    <w:rsid w:val="008B508B"/>
    <w:rsid w:val="008C523B"/>
    <w:rsid w:val="008C632E"/>
    <w:rsid w:val="008C6A7B"/>
    <w:rsid w:val="008C6F0B"/>
    <w:rsid w:val="008D0E19"/>
    <w:rsid w:val="008D3EC0"/>
    <w:rsid w:val="008D5E55"/>
    <w:rsid w:val="008E7316"/>
    <w:rsid w:val="008F4345"/>
    <w:rsid w:val="008F531E"/>
    <w:rsid w:val="009050AF"/>
    <w:rsid w:val="00911BBC"/>
    <w:rsid w:val="009128CB"/>
    <w:rsid w:val="00917EE6"/>
    <w:rsid w:val="0094141F"/>
    <w:rsid w:val="0094256F"/>
    <w:rsid w:val="0094745D"/>
    <w:rsid w:val="00947506"/>
    <w:rsid w:val="009479B4"/>
    <w:rsid w:val="00953AC0"/>
    <w:rsid w:val="00956EFA"/>
    <w:rsid w:val="00960DE3"/>
    <w:rsid w:val="0096156D"/>
    <w:rsid w:val="00965B27"/>
    <w:rsid w:val="00965D13"/>
    <w:rsid w:val="00983D6B"/>
    <w:rsid w:val="00985C4B"/>
    <w:rsid w:val="00986874"/>
    <w:rsid w:val="0099640B"/>
    <w:rsid w:val="009A05BE"/>
    <w:rsid w:val="009B0D11"/>
    <w:rsid w:val="009B26B4"/>
    <w:rsid w:val="009B2F85"/>
    <w:rsid w:val="009C209A"/>
    <w:rsid w:val="009C3676"/>
    <w:rsid w:val="009C3B50"/>
    <w:rsid w:val="009C5056"/>
    <w:rsid w:val="009D139C"/>
    <w:rsid w:val="009D541F"/>
    <w:rsid w:val="009D7FA3"/>
    <w:rsid w:val="009E4850"/>
    <w:rsid w:val="009E4D8A"/>
    <w:rsid w:val="009E5E76"/>
    <w:rsid w:val="009F5868"/>
    <w:rsid w:val="00A01607"/>
    <w:rsid w:val="00A030ED"/>
    <w:rsid w:val="00A135D2"/>
    <w:rsid w:val="00A146AA"/>
    <w:rsid w:val="00A156E8"/>
    <w:rsid w:val="00A20132"/>
    <w:rsid w:val="00A24794"/>
    <w:rsid w:val="00A40353"/>
    <w:rsid w:val="00A43A2A"/>
    <w:rsid w:val="00A44B35"/>
    <w:rsid w:val="00A469DA"/>
    <w:rsid w:val="00A51566"/>
    <w:rsid w:val="00A53BC5"/>
    <w:rsid w:val="00A53EEB"/>
    <w:rsid w:val="00A56429"/>
    <w:rsid w:val="00A66F0B"/>
    <w:rsid w:val="00A74722"/>
    <w:rsid w:val="00A777A1"/>
    <w:rsid w:val="00A81FE1"/>
    <w:rsid w:val="00A8217E"/>
    <w:rsid w:val="00A82445"/>
    <w:rsid w:val="00A82793"/>
    <w:rsid w:val="00A85B52"/>
    <w:rsid w:val="00A9282F"/>
    <w:rsid w:val="00AA2577"/>
    <w:rsid w:val="00AA34EF"/>
    <w:rsid w:val="00AA465A"/>
    <w:rsid w:val="00AA686F"/>
    <w:rsid w:val="00AB55EC"/>
    <w:rsid w:val="00AC2F3E"/>
    <w:rsid w:val="00AD0473"/>
    <w:rsid w:val="00AD7832"/>
    <w:rsid w:val="00AE4196"/>
    <w:rsid w:val="00AE4FCB"/>
    <w:rsid w:val="00AE65A4"/>
    <w:rsid w:val="00AF27E9"/>
    <w:rsid w:val="00AF2B01"/>
    <w:rsid w:val="00AF40D9"/>
    <w:rsid w:val="00AF4335"/>
    <w:rsid w:val="00AF53DD"/>
    <w:rsid w:val="00B016F3"/>
    <w:rsid w:val="00B0507F"/>
    <w:rsid w:val="00B0558D"/>
    <w:rsid w:val="00B066F3"/>
    <w:rsid w:val="00B06DD0"/>
    <w:rsid w:val="00B13D9B"/>
    <w:rsid w:val="00B13F3C"/>
    <w:rsid w:val="00B172A0"/>
    <w:rsid w:val="00B2409C"/>
    <w:rsid w:val="00B2562D"/>
    <w:rsid w:val="00B30734"/>
    <w:rsid w:val="00B337B6"/>
    <w:rsid w:val="00B340B3"/>
    <w:rsid w:val="00B34987"/>
    <w:rsid w:val="00B36C58"/>
    <w:rsid w:val="00B40293"/>
    <w:rsid w:val="00B43D56"/>
    <w:rsid w:val="00B5007D"/>
    <w:rsid w:val="00B50DB4"/>
    <w:rsid w:val="00B5211B"/>
    <w:rsid w:val="00B647FA"/>
    <w:rsid w:val="00B656D5"/>
    <w:rsid w:val="00B670B8"/>
    <w:rsid w:val="00B8321E"/>
    <w:rsid w:val="00B85129"/>
    <w:rsid w:val="00B9216B"/>
    <w:rsid w:val="00B93205"/>
    <w:rsid w:val="00B94119"/>
    <w:rsid w:val="00BA7985"/>
    <w:rsid w:val="00BB07EB"/>
    <w:rsid w:val="00BB4524"/>
    <w:rsid w:val="00BB46BA"/>
    <w:rsid w:val="00BB4777"/>
    <w:rsid w:val="00BB512D"/>
    <w:rsid w:val="00BC0C85"/>
    <w:rsid w:val="00BD5011"/>
    <w:rsid w:val="00BD692B"/>
    <w:rsid w:val="00BE1494"/>
    <w:rsid w:val="00BF2D45"/>
    <w:rsid w:val="00BF4397"/>
    <w:rsid w:val="00BF7176"/>
    <w:rsid w:val="00C00ADD"/>
    <w:rsid w:val="00C01C30"/>
    <w:rsid w:val="00C02FF9"/>
    <w:rsid w:val="00C0540C"/>
    <w:rsid w:val="00C113D5"/>
    <w:rsid w:val="00C13216"/>
    <w:rsid w:val="00C16F4C"/>
    <w:rsid w:val="00C21777"/>
    <w:rsid w:val="00C22BA8"/>
    <w:rsid w:val="00C2424E"/>
    <w:rsid w:val="00C261C8"/>
    <w:rsid w:val="00C26F34"/>
    <w:rsid w:val="00C30AE3"/>
    <w:rsid w:val="00C32747"/>
    <w:rsid w:val="00C333EA"/>
    <w:rsid w:val="00C338C7"/>
    <w:rsid w:val="00C36A64"/>
    <w:rsid w:val="00C37BBF"/>
    <w:rsid w:val="00C37E69"/>
    <w:rsid w:val="00C4196F"/>
    <w:rsid w:val="00C43B6A"/>
    <w:rsid w:val="00C500D8"/>
    <w:rsid w:val="00C50CB2"/>
    <w:rsid w:val="00C51489"/>
    <w:rsid w:val="00C60F7C"/>
    <w:rsid w:val="00C60FBB"/>
    <w:rsid w:val="00C65B9E"/>
    <w:rsid w:val="00C678A0"/>
    <w:rsid w:val="00C72A67"/>
    <w:rsid w:val="00C76ADB"/>
    <w:rsid w:val="00C77F55"/>
    <w:rsid w:val="00C82797"/>
    <w:rsid w:val="00C869CA"/>
    <w:rsid w:val="00C8730C"/>
    <w:rsid w:val="00C87691"/>
    <w:rsid w:val="00C91E09"/>
    <w:rsid w:val="00C944E9"/>
    <w:rsid w:val="00C95153"/>
    <w:rsid w:val="00C951B8"/>
    <w:rsid w:val="00C955CD"/>
    <w:rsid w:val="00C95705"/>
    <w:rsid w:val="00C957CB"/>
    <w:rsid w:val="00C9625B"/>
    <w:rsid w:val="00CA165D"/>
    <w:rsid w:val="00CA3D2E"/>
    <w:rsid w:val="00CA45DC"/>
    <w:rsid w:val="00CA558D"/>
    <w:rsid w:val="00CA587C"/>
    <w:rsid w:val="00CA5F2F"/>
    <w:rsid w:val="00CA7FA2"/>
    <w:rsid w:val="00CB24DC"/>
    <w:rsid w:val="00CB6757"/>
    <w:rsid w:val="00CB7DD8"/>
    <w:rsid w:val="00CC04F9"/>
    <w:rsid w:val="00CC26A3"/>
    <w:rsid w:val="00CC2E74"/>
    <w:rsid w:val="00CC6D77"/>
    <w:rsid w:val="00CD0E1B"/>
    <w:rsid w:val="00CD21DC"/>
    <w:rsid w:val="00CD5200"/>
    <w:rsid w:val="00CE254F"/>
    <w:rsid w:val="00CE2FB7"/>
    <w:rsid w:val="00CE3B7F"/>
    <w:rsid w:val="00CE4A95"/>
    <w:rsid w:val="00CE54E3"/>
    <w:rsid w:val="00CE5586"/>
    <w:rsid w:val="00CF34D5"/>
    <w:rsid w:val="00CF4B75"/>
    <w:rsid w:val="00CF54EF"/>
    <w:rsid w:val="00D001B4"/>
    <w:rsid w:val="00D0254C"/>
    <w:rsid w:val="00D03EC9"/>
    <w:rsid w:val="00D0425E"/>
    <w:rsid w:val="00D07A30"/>
    <w:rsid w:val="00D10D36"/>
    <w:rsid w:val="00D12881"/>
    <w:rsid w:val="00D206EF"/>
    <w:rsid w:val="00D21998"/>
    <w:rsid w:val="00D22818"/>
    <w:rsid w:val="00D25AA9"/>
    <w:rsid w:val="00D37B4D"/>
    <w:rsid w:val="00D40788"/>
    <w:rsid w:val="00D413AD"/>
    <w:rsid w:val="00D41A10"/>
    <w:rsid w:val="00D447B2"/>
    <w:rsid w:val="00D475AE"/>
    <w:rsid w:val="00D51AA3"/>
    <w:rsid w:val="00D55C79"/>
    <w:rsid w:val="00D577D6"/>
    <w:rsid w:val="00D578A8"/>
    <w:rsid w:val="00D60A3C"/>
    <w:rsid w:val="00D6390D"/>
    <w:rsid w:val="00D704C4"/>
    <w:rsid w:val="00D71243"/>
    <w:rsid w:val="00D727AD"/>
    <w:rsid w:val="00D72881"/>
    <w:rsid w:val="00D75929"/>
    <w:rsid w:val="00D76171"/>
    <w:rsid w:val="00D836FC"/>
    <w:rsid w:val="00D910D1"/>
    <w:rsid w:val="00D91596"/>
    <w:rsid w:val="00D953CA"/>
    <w:rsid w:val="00D96447"/>
    <w:rsid w:val="00DA08BE"/>
    <w:rsid w:val="00DA1485"/>
    <w:rsid w:val="00DA1578"/>
    <w:rsid w:val="00DB388B"/>
    <w:rsid w:val="00DB7417"/>
    <w:rsid w:val="00DC0C25"/>
    <w:rsid w:val="00DC2625"/>
    <w:rsid w:val="00DC5154"/>
    <w:rsid w:val="00DC617B"/>
    <w:rsid w:val="00DD1560"/>
    <w:rsid w:val="00DD5957"/>
    <w:rsid w:val="00DE16E4"/>
    <w:rsid w:val="00DE7E3F"/>
    <w:rsid w:val="00DF008E"/>
    <w:rsid w:val="00DF2969"/>
    <w:rsid w:val="00DF3424"/>
    <w:rsid w:val="00DF3BC6"/>
    <w:rsid w:val="00DF583E"/>
    <w:rsid w:val="00E05903"/>
    <w:rsid w:val="00E13C75"/>
    <w:rsid w:val="00E17E7A"/>
    <w:rsid w:val="00E31BCB"/>
    <w:rsid w:val="00E33623"/>
    <w:rsid w:val="00E347FE"/>
    <w:rsid w:val="00E46F45"/>
    <w:rsid w:val="00E53700"/>
    <w:rsid w:val="00E564BB"/>
    <w:rsid w:val="00E62EF8"/>
    <w:rsid w:val="00E638AE"/>
    <w:rsid w:val="00E64283"/>
    <w:rsid w:val="00E65422"/>
    <w:rsid w:val="00E72798"/>
    <w:rsid w:val="00E73055"/>
    <w:rsid w:val="00E75746"/>
    <w:rsid w:val="00E765CD"/>
    <w:rsid w:val="00E76A95"/>
    <w:rsid w:val="00E8157E"/>
    <w:rsid w:val="00E820BF"/>
    <w:rsid w:val="00E825B3"/>
    <w:rsid w:val="00E86DE7"/>
    <w:rsid w:val="00E87D40"/>
    <w:rsid w:val="00EA3123"/>
    <w:rsid w:val="00EA636B"/>
    <w:rsid w:val="00EA655F"/>
    <w:rsid w:val="00EA7F71"/>
    <w:rsid w:val="00EB0EEC"/>
    <w:rsid w:val="00EB1EAD"/>
    <w:rsid w:val="00EB4D25"/>
    <w:rsid w:val="00EC1772"/>
    <w:rsid w:val="00EC7008"/>
    <w:rsid w:val="00ED4A65"/>
    <w:rsid w:val="00ED61B7"/>
    <w:rsid w:val="00EE6B44"/>
    <w:rsid w:val="00EF0665"/>
    <w:rsid w:val="00EF2B5B"/>
    <w:rsid w:val="00EF3AA5"/>
    <w:rsid w:val="00EF6EDD"/>
    <w:rsid w:val="00F01553"/>
    <w:rsid w:val="00F01CB9"/>
    <w:rsid w:val="00F032C4"/>
    <w:rsid w:val="00F0493D"/>
    <w:rsid w:val="00F04E3B"/>
    <w:rsid w:val="00F0689C"/>
    <w:rsid w:val="00F13AA6"/>
    <w:rsid w:val="00F22E27"/>
    <w:rsid w:val="00F33896"/>
    <w:rsid w:val="00F37276"/>
    <w:rsid w:val="00F41276"/>
    <w:rsid w:val="00F45729"/>
    <w:rsid w:val="00F535F7"/>
    <w:rsid w:val="00F53AC0"/>
    <w:rsid w:val="00F545DB"/>
    <w:rsid w:val="00F57D6F"/>
    <w:rsid w:val="00F64547"/>
    <w:rsid w:val="00F70E7A"/>
    <w:rsid w:val="00F73220"/>
    <w:rsid w:val="00F76E6C"/>
    <w:rsid w:val="00F869D0"/>
    <w:rsid w:val="00F87633"/>
    <w:rsid w:val="00F901C0"/>
    <w:rsid w:val="00F9214E"/>
    <w:rsid w:val="00F92DAB"/>
    <w:rsid w:val="00F95E5F"/>
    <w:rsid w:val="00FA4F83"/>
    <w:rsid w:val="00FA5A22"/>
    <w:rsid w:val="00FA6A2D"/>
    <w:rsid w:val="00FC39B6"/>
    <w:rsid w:val="00FD665B"/>
    <w:rsid w:val="00FE0C7E"/>
    <w:rsid w:val="00FE37DF"/>
    <w:rsid w:val="00FE6366"/>
    <w:rsid w:val="00FF472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97"/>
    <w:pPr>
      <w:spacing w:after="0"/>
    </w:pPr>
  </w:style>
  <w:style w:type="paragraph" w:styleId="Heading1">
    <w:name w:val="heading 1"/>
    <w:basedOn w:val="Normal"/>
    <w:next w:val="Normal"/>
    <w:link w:val="Heading1Char"/>
    <w:uiPriority w:val="9"/>
    <w:qFormat/>
    <w:rsid w:val="00D206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40C"/>
    <w:rPr>
      <w:color w:val="0000FF" w:themeColor="hyperlink"/>
      <w:u w:val="single"/>
    </w:rPr>
  </w:style>
  <w:style w:type="character" w:styleId="FollowedHyperlink">
    <w:name w:val="FollowedHyperlink"/>
    <w:basedOn w:val="DefaultParagraphFont"/>
    <w:uiPriority w:val="99"/>
    <w:semiHidden/>
    <w:unhideWhenUsed/>
    <w:rsid w:val="00523F81"/>
    <w:rPr>
      <w:color w:val="800080" w:themeColor="followedHyperlink"/>
      <w:u w:val="single"/>
    </w:rPr>
  </w:style>
  <w:style w:type="paragraph" w:styleId="ListParagraph">
    <w:name w:val="List Paragraph"/>
    <w:basedOn w:val="Normal"/>
    <w:uiPriority w:val="34"/>
    <w:qFormat/>
    <w:rsid w:val="00867E4D"/>
    <w:pPr>
      <w:ind w:left="720"/>
      <w:contextualSpacing/>
    </w:pPr>
  </w:style>
  <w:style w:type="character" w:styleId="Strong">
    <w:name w:val="Strong"/>
    <w:basedOn w:val="DefaultParagraphFont"/>
    <w:uiPriority w:val="22"/>
    <w:qFormat/>
    <w:rsid w:val="00152C04"/>
    <w:rPr>
      <w:b/>
      <w:bCs/>
    </w:rPr>
  </w:style>
  <w:style w:type="paragraph" w:styleId="z-TopofForm">
    <w:name w:val="HTML Top of Form"/>
    <w:basedOn w:val="Normal"/>
    <w:next w:val="Normal"/>
    <w:link w:val="z-TopofFormChar"/>
    <w:hidden/>
    <w:uiPriority w:val="99"/>
    <w:semiHidden/>
    <w:unhideWhenUsed/>
    <w:rsid w:val="00152C04"/>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2C04"/>
    <w:rPr>
      <w:rFonts w:ascii="Arial" w:eastAsia="Times New Roman" w:hAnsi="Arial" w:cs="Arial"/>
      <w:vanish/>
      <w:sz w:val="16"/>
      <w:szCs w:val="16"/>
    </w:rPr>
  </w:style>
  <w:style w:type="character" w:customStyle="1" w:styleId="requiredfield">
    <w:name w:val="required_field"/>
    <w:basedOn w:val="DefaultParagraphFont"/>
    <w:rsid w:val="00152C04"/>
  </w:style>
  <w:style w:type="character" w:customStyle="1" w:styleId="inputlabel1">
    <w:name w:val="inputlabel1"/>
    <w:basedOn w:val="DefaultParagraphFont"/>
    <w:rsid w:val="00152C04"/>
    <w:rPr>
      <w:b/>
      <w:bCs/>
    </w:rPr>
  </w:style>
  <w:style w:type="paragraph" w:styleId="z-BottomofForm">
    <w:name w:val="HTML Bottom of Form"/>
    <w:basedOn w:val="Normal"/>
    <w:next w:val="Normal"/>
    <w:link w:val="z-BottomofFormChar"/>
    <w:hidden/>
    <w:uiPriority w:val="99"/>
    <w:semiHidden/>
    <w:unhideWhenUsed/>
    <w:rsid w:val="00152C04"/>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2C04"/>
    <w:rPr>
      <w:rFonts w:ascii="Arial" w:eastAsia="Times New Roman" w:hAnsi="Arial" w:cs="Arial"/>
      <w:vanish/>
      <w:sz w:val="16"/>
      <w:szCs w:val="16"/>
    </w:rPr>
  </w:style>
  <w:style w:type="paragraph" w:styleId="Header">
    <w:name w:val="header"/>
    <w:basedOn w:val="Normal"/>
    <w:link w:val="HeaderChar"/>
    <w:uiPriority w:val="99"/>
    <w:unhideWhenUsed/>
    <w:rsid w:val="002B4D2E"/>
    <w:pPr>
      <w:tabs>
        <w:tab w:val="center" w:pos="4680"/>
        <w:tab w:val="right" w:pos="9360"/>
      </w:tabs>
      <w:spacing w:line="240" w:lineRule="auto"/>
    </w:pPr>
  </w:style>
  <w:style w:type="character" w:customStyle="1" w:styleId="HeaderChar">
    <w:name w:val="Header Char"/>
    <w:basedOn w:val="DefaultParagraphFont"/>
    <w:link w:val="Header"/>
    <w:uiPriority w:val="99"/>
    <w:rsid w:val="002B4D2E"/>
  </w:style>
  <w:style w:type="paragraph" w:styleId="Footer">
    <w:name w:val="footer"/>
    <w:basedOn w:val="Normal"/>
    <w:link w:val="FooterChar"/>
    <w:uiPriority w:val="99"/>
    <w:unhideWhenUsed/>
    <w:rsid w:val="002B4D2E"/>
    <w:pPr>
      <w:tabs>
        <w:tab w:val="center" w:pos="4680"/>
        <w:tab w:val="right" w:pos="9360"/>
      </w:tabs>
      <w:spacing w:line="240" w:lineRule="auto"/>
    </w:pPr>
  </w:style>
  <w:style w:type="character" w:customStyle="1" w:styleId="FooterChar">
    <w:name w:val="Footer Char"/>
    <w:basedOn w:val="DefaultParagraphFont"/>
    <w:link w:val="Footer"/>
    <w:uiPriority w:val="99"/>
    <w:rsid w:val="002B4D2E"/>
  </w:style>
  <w:style w:type="paragraph" w:styleId="Caption">
    <w:name w:val="caption"/>
    <w:basedOn w:val="Normal"/>
    <w:next w:val="Normal"/>
    <w:uiPriority w:val="35"/>
    <w:unhideWhenUsed/>
    <w:qFormat/>
    <w:rsid w:val="00F869D0"/>
    <w:pPr>
      <w:spacing w:after="200" w:line="240" w:lineRule="auto"/>
    </w:pPr>
    <w:rPr>
      <w:rFonts w:asciiTheme="minorHAnsi" w:hAnsiTheme="minorHAnsi"/>
      <w:b/>
      <w:bCs/>
      <w:color w:val="4F81BD" w:themeColor="accent1"/>
      <w:sz w:val="18"/>
      <w:szCs w:val="18"/>
    </w:rPr>
  </w:style>
  <w:style w:type="paragraph" w:styleId="BalloonText">
    <w:name w:val="Balloon Text"/>
    <w:basedOn w:val="Normal"/>
    <w:link w:val="BalloonTextChar"/>
    <w:uiPriority w:val="99"/>
    <w:semiHidden/>
    <w:unhideWhenUsed/>
    <w:rsid w:val="00F869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D0"/>
    <w:rPr>
      <w:rFonts w:ascii="Tahoma" w:hAnsi="Tahoma" w:cs="Tahoma"/>
      <w:sz w:val="16"/>
      <w:szCs w:val="16"/>
    </w:rPr>
  </w:style>
  <w:style w:type="character" w:customStyle="1" w:styleId="Heading1Char">
    <w:name w:val="Heading 1 Char"/>
    <w:basedOn w:val="DefaultParagraphFont"/>
    <w:link w:val="Heading1"/>
    <w:uiPriority w:val="9"/>
    <w:rsid w:val="00D206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206EF"/>
    <w:pPr>
      <w:outlineLvl w:val="9"/>
    </w:pPr>
    <w:rPr>
      <w:lang w:eastAsia="ja-JP"/>
    </w:rPr>
  </w:style>
  <w:style w:type="paragraph" w:styleId="TOC1">
    <w:name w:val="toc 1"/>
    <w:basedOn w:val="Normal"/>
    <w:next w:val="Normal"/>
    <w:autoRedefine/>
    <w:uiPriority w:val="39"/>
    <w:unhideWhenUsed/>
    <w:rsid w:val="00C36A64"/>
    <w:pPr>
      <w:tabs>
        <w:tab w:val="left" w:pos="440"/>
        <w:tab w:val="right" w:leader="dot" w:pos="10070"/>
      </w:tabs>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97"/>
    <w:pPr>
      <w:spacing w:after="0"/>
    </w:pPr>
  </w:style>
  <w:style w:type="paragraph" w:styleId="Heading1">
    <w:name w:val="heading 1"/>
    <w:basedOn w:val="Normal"/>
    <w:next w:val="Normal"/>
    <w:link w:val="Heading1Char"/>
    <w:uiPriority w:val="9"/>
    <w:qFormat/>
    <w:rsid w:val="00D206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40C"/>
    <w:rPr>
      <w:color w:val="0000FF" w:themeColor="hyperlink"/>
      <w:u w:val="single"/>
    </w:rPr>
  </w:style>
  <w:style w:type="character" w:styleId="FollowedHyperlink">
    <w:name w:val="FollowedHyperlink"/>
    <w:basedOn w:val="DefaultParagraphFont"/>
    <w:uiPriority w:val="99"/>
    <w:semiHidden/>
    <w:unhideWhenUsed/>
    <w:rsid w:val="00523F81"/>
    <w:rPr>
      <w:color w:val="800080" w:themeColor="followedHyperlink"/>
      <w:u w:val="single"/>
    </w:rPr>
  </w:style>
  <w:style w:type="paragraph" w:styleId="ListParagraph">
    <w:name w:val="List Paragraph"/>
    <w:basedOn w:val="Normal"/>
    <w:uiPriority w:val="34"/>
    <w:qFormat/>
    <w:rsid w:val="00867E4D"/>
    <w:pPr>
      <w:ind w:left="720"/>
      <w:contextualSpacing/>
    </w:pPr>
  </w:style>
  <w:style w:type="character" w:styleId="Strong">
    <w:name w:val="Strong"/>
    <w:basedOn w:val="DefaultParagraphFont"/>
    <w:uiPriority w:val="22"/>
    <w:qFormat/>
    <w:rsid w:val="00152C04"/>
    <w:rPr>
      <w:b/>
      <w:bCs/>
    </w:rPr>
  </w:style>
  <w:style w:type="paragraph" w:styleId="z-TopofForm">
    <w:name w:val="HTML Top of Form"/>
    <w:basedOn w:val="Normal"/>
    <w:next w:val="Normal"/>
    <w:link w:val="z-TopofFormChar"/>
    <w:hidden/>
    <w:uiPriority w:val="99"/>
    <w:semiHidden/>
    <w:unhideWhenUsed/>
    <w:rsid w:val="00152C04"/>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2C04"/>
    <w:rPr>
      <w:rFonts w:ascii="Arial" w:eastAsia="Times New Roman" w:hAnsi="Arial" w:cs="Arial"/>
      <w:vanish/>
      <w:sz w:val="16"/>
      <w:szCs w:val="16"/>
    </w:rPr>
  </w:style>
  <w:style w:type="character" w:customStyle="1" w:styleId="requiredfield">
    <w:name w:val="required_field"/>
    <w:basedOn w:val="DefaultParagraphFont"/>
    <w:rsid w:val="00152C04"/>
  </w:style>
  <w:style w:type="character" w:customStyle="1" w:styleId="inputlabel1">
    <w:name w:val="inputlabel1"/>
    <w:basedOn w:val="DefaultParagraphFont"/>
    <w:rsid w:val="00152C04"/>
    <w:rPr>
      <w:b/>
      <w:bCs/>
    </w:rPr>
  </w:style>
  <w:style w:type="paragraph" w:styleId="z-BottomofForm">
    <w:name w:val="HTML Bottom of Form"/>
    <w:basedOn w:val="Normal"/>
    <w:next w:val="Normal"/>
    <w:link w:val="z-BottomofFormChar"/>
    <w:hidden/>
    <w:uiPriority w:val="99"/>
    <w:semiHidden/>
    <w:unhideWhenUsed/>
    <w:rsid w:val="00152C04"/>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2C04"/>
    <w:rPr>
      <w:rFonts w:ascii="Arial" w:eastAsia="Times New Roman" w:hAnsi="Arial" w:cs="Arial"/>
      <w:vanish/>
      <w:sz w:val="16"/>
      <w:szCs w:val="16"/>
    </w:rPr>
  </w:style>
  <w:style w:type="paragraph" w:styleId="Header">
    <w:name w:val="header"/>
    <w:basedOn w:val="Normal"/>
    <w:link w:val="HeaderChar"/>
    <w:uiPriority w:val="99"/>
    <w:unhideWhenUsed/>
    <w:rsid w:val="002B4D2E"/>
    <w:pPr>
      <w:tabs>
        <w:tab w:val="center" w:pos="4680"/>
        <w:tab w:val="right" w:pos="9360"/>
      </w:tabs>
      <w:spacing w:line="240" w:lineRule="auto"/>
    </w:pPr>
  </w:style>
  <w:style w:type="character" w:customStyle="1" w:styleId="HeaderChar">
    <w:name w:val="Header Char"/>
    <w:basedOn w:val="DefaultParagraphFont"/>
    <w:link w:val="Header"/>
    <w:uiPriority w:val="99"/>
    <w:rsid w:val="002B4D2E"/>
  </w:style>
  <w:style w:type="paragraph" w:styleId="Footer">
    <w:name w:val="footer"/>
    <w:basedOn w:val="Normal"/>
    <w:link w:val="FooterChar"/>
    <w:uiPriority w:val="99"/>
    <w:unhideWhenUsed/>
    <w:rsid w:val="002B4D2E"/>
    <w:pPr>
      <w:tabs>
        <w:tab w:val="center" w:pos="4680"/>
        <w:tab w:val="right" w:pos="9360"/>
      </w:tabs>
      <w:spacing w:line="240" w:lineRule="auto"/>
    </w:pPr>
  </w:style>
  <w:style w:type="character" w:customStyle="1" w:styleId="FooterChar">
    <w:name w:val="Footer Char"/>
    <w:basedOn w:val="DefaultParagraphFont"/>
    <w:link w:val="Footer"/>
    <w:uiPriority w:val="99"/>
    <w:rsid w:val="002B4D2E"/>
  </w:style>
  <w:style w:type="paragraph" w:styleId="Caption">
    <w:name w:val="caption"/>
    <w:basedOn w:val="Normal"/>
    <w:next w:val="Normal"/>
    <w:uiPriority w:val="35"/>
    <w:unhideWhenUsed/>
    <w:qFormat/>
    <w:rsid w:val="00F869D0"/>
    <w:pPr>
      <w:spacing w:after="200" w:line="240" w:lineRule="auto"/>
    </w:pPr>
    <w:rPr>
      <w:rFonts w:asciiTheme="minorHAnsi" w:hAnsiTheme="minorHAnsi"/>
      <w:b/>
      <w:bCs/>
      <w:color w:val="4F81BD" w:themeColor="accent1"/>
      <w:sz w:val="18"/>
      <w:szCs w:val="18"/>
    </w:rPr>
  </w:style>
  <w:style w:type="paragraph" w:styleId="BalloonText">
    <w:name w:val="Balloon Text"/>
    <w:basedOn w:val="Normal"/>
    <w:link w:val="BalloonTextChar"/>
    <w:uiPriority w:val="99"/>
    <w:semiHidden/>
    <w:unhideWhenUsed/>
    <w:rsid w:val="00F869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D0"/>
    <w:rPr>
      <w:rFonts w:ascii="Tahoma" w:hAnsi="Tahoma" w:cs="Tahoma"/>
      <w:sz w:val="16"/>
      <w:szCs w:val="16"/>
    </w:rPr>
  </w:style>
  <w:style w:type="character" w:customStyle="1" w:styleId="Heading1Char">
    <w:name w:val="Heading 1 Char"/>
    <w:basedOn w:val="DefaultParagraphFont"/>
    <w:link w:val="Heading1"/>
    <w:uiPriority w:val="9"/>
    <w:rsid w:val="00D206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206EF"/>
    <w:pPr>
      <w:outlineLvl w:val="9"/>
    </w:pPr>
    <w:rPr>
      <w:lang w:eastAsia="ja-JP"/>
    </w:rPr>
  </w:style>
  <w:style w:type="paragraph" w:styleId="TOC1">
    <w:name w:val="toc 1"/>
    <w:basedOn w:val="Normal"/>
    <w:next w:val="Normal"/>
    <w:autoRedefine/>
    <w:uiPriority w:val="39"/>
    <w:unhideWhenUsed/>
    <w:rsid w:val="00C36A64"/>
    <w:pPr>
      <w:tabs>
        <w:tab w:val="left" w:pos="440"/>
        <w:tab w:val="right" w:leader="dot" w:pos="10070"/>
      </w:tabs>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92802">
      <w:bodyDiv w:val="1"/>
      <w:marLeft w:val="0"/>
      <w:marRight w:val="0"/>
      <w:marTop w:val="0"/>
      <w:marBottom w:val="0"/>
      <w:divBdr>
        <w:top w:val="none" w:sz="0" w:space="0" w:color="auto"/>
        <w:left w:val="none" w:sz="0" w:space="0" w:color="auto"/>
        <w:bottom w:val="none" w:sz="0" w:space="0" w:color="auto"/>
        <w:right w:val="none" w:sz="0" w:space="0" w:color="auto"/>
      </w:divBdr>
      <w:divsChild>
        <w:div w:id="1813912291">
          <w:marLeft w:val="0"/>
          <w:marRight w:val="0"/>
          <w:marTop w:val="0"/>
          <w:marBottom w:val="0"/>
          <w:divBdr>
            <w:top w:val="none" w:sz="0" w:space="0" w:color="auto"/>
            <w:left w:val="none" w:sz="0" w:space="0" w:color="auto"/>
            <w:bottom w:val="none" w:sz="0" w:space="0" w:color="auto"/>
            <w:right w:val="none" w:sz="0" w:space="0" w:color="auto"/>
          </w:divBdr>
          <w:divsChild>
            <w:div w:id="2022735679">
              <w:marLeft w:val="0"/>
              <w:marRight w:val="0"/>
              <w:marTop w:val="0"/>
              <w:marBottom w:val="0"/>
              <w:divBdr>
                <w:top w:val="none" w:sz="0" w:space="0" w:color="auto"/>
                <w:left w:val="none" w:sz="0" w:space="0" w:color="auto"/>
                <w:bottom w:val="none" w:sz="0" w:space="0" w:color="auto"/>
                <w:right w:val="none" w:sz="0" w:space="0" w:color="auto"/>
              </w:divBdr>
              <w:divsChild>
                <w:div w:id="1118766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77564188">
      <w:bodyDiv w:val="1"/>
      <w:marLeft w:val="0"/>
      <w:marRight w:val="0"/>
      <w:marTop w:val="0"/>
      <w:marBottom w:val="0"/>
      <w:divBdr>
        <w:top w:val="none" w:sz="0" w:space="0" w:color="auto"/>
        <w:left w:val="none" w:sz="0" w:space="0" w:color="auto"/>
        <w:bottom w:val="none" w:sz="0" w:space="0" w:color="auto"/>
        <w:right w:val="none" w:sz="0" w:space="0" w:color="auto"/>
      </w:divBdr>
      <w:divsChild>
        <w:div w:id="1154565034">
          <w:marLeft w:val="0"/>
          <w:marRight w:val="0"/>
          <w:marTop w:val="0"/>
          <w:marBottom w:val="0"/>
          <w:divBdr>
            <w:top w:val="none" w:sz="0" w:space="0" w:color="auto"/>
            <w:left w:val="none" w:sz="0" w:space="0" w:color="auto"/>
            <w:bottom w:val="none" w:sz="0" w:space="0" w:color="auto"/>
            <w:right w:val="none" w:sz="0" w:space="0" w:color="auto"/>
          </w:divBdr>
        </w:div>
      </w:divsChild>
    </w:div>
    <w:div w:id="443230065">
      <w:bodyDiv w:val="1"/>
      <w:marLeft w:val="0"/>
      <w:marRight w:val="0"/>
      <w:marTop w:val="0"/>
      <w:marBottom w:val="0"/>
      <w:divBdr>
        <w:top w:val="none" w:sz="0" w:space="0" w:color="auto"/>
        <w:left w:val="none" w:sz="0" w:space="0" w:color="auto"/>
        <w:bottom w:val="none" w:sz="0" w:space="0" w:color="auto"/>
        <w:right w:val="none" w:sz="0" w:space="0" w:color="auto"/>
      </w:divBdr>
      <w:divsChild>
        <w:div w:id="182403227">
          <w:marLeft w:val="0"/>
          <w:marRight w:val="0"/>
          <w:marTop w:val="0"/>
          <w:marBottom w:val="0"/>
          <w:divBdr>
            <w:top w:val="none" w:sz="0" w:space="0" w:color="auto"/>
            <w:left w:val="none" w:sz="0" w:space="0" w:color="auto"/>
            <w:bottom w:val="none" w:sz="0" w:space="0" w:color="auto"/>
            <w:right w:val="none" w:sz="0" w:space="0" w:color="auto"/>
          </w:divBdr>
          <w:divsChild>
            <w:div w:id="1459571288">
              <w:marLeft w:val="0"/>
              <w:marRight w:val="0"/>
              <w:marTop w:val="0"/>
              <w:marBottom w:val="0"/>
              <w:divBdr>
                <w:top w:val="none" w:sz="0" w:space="0" w:color="auto"/>
                <w:left w:val="none" w:sz="0" w:space="0" w:color="auto"/>
                <w:bottom w:val="single" w:sz="6" w:space="0" w:color="336699"/>
                <w:right w:val="none" w:sz="0" w:space="0" w:color="auto"/>
              </w:divBdr>
            </w:div>
            <w:div w:id="579868978">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 w:id="1865092347">
      <w:bodyDiv w:val="1"/>
      <w:marLeft w:val="0"/>
      <w:marRight w:val="0"/>
      <w:marTop w:val="0"/>
      <w:marBottom w:val="0"/>
      <w:divBdr>
        <w:top w:val="none" w:sz="0" w:space="0" w:color="auto"/>
        <w:left w:val="none" w:sz="0" w:space="0" w:color="auto"/>
        <w:bottom w:val="none" w:sz="0" w:space="0" w:color="auto"/>
        <w:right w:val="none" w:sz="0" w:space="0" w:color="auto"/>
      </w:divBdr>
      <w:divsChild>
        <w:div w:id="2105149210">
          <w:marLeft w:val="0"/>
          <w:marRight w:val="0"/>
          <w:marTop w:val="0"/>
          <w:marBottom w:val="0"/>
          <w:divBdr>
            <w:top w:val="none" w:sz="0" w:space="0" w:color="auto"/>
            <w:left w:val="none" w:sz="0" w:space="0" w:color="auto"/>
            <w:bottom w:val="none" w:sz="0" w:space="0" w:color="auto"/>
            <w:right w:val="none" w:sz="0" w:space="0" w:color="auto"/>
          </w:divBdr>
        </w:div>
        <w:div w:id="85032812">
          <w:marLeft w:val="30"/>
          <w:marRight w:val="30"/>
          <w:marTop w:val="30"/>
          <w:marBottom w:val="30"/>
          <w:divBdr>
            <w:top w:val="single" w:sz="6" w:space="4" w:color="CCCC99"/>
            <w:left w:val="single" w:sz="6" w:space="4" w:color="CCCC99"/>
            <w:bottom w:val="single" w:sz="6" w:space="4" w:color="CCCC99"/>
            <w:right w:val="single" w:sz="6" w:space="4" w:color="CCCC99"/>
          </w:divBdr>
        </w:div>
        <w:div w:id="267665608">
          <w:marLeft w:val="0"/>
          <w:marRight w:val="0"/>
          <w:marTop w:val="75"/>
          <w:marBottom w:val="150"/>
          <w:divBdr>
            <w:top w:val="single" w:sz="6" w:space="0" w:color="EFEFEF"/>
            <w:left w:val="single" w:sz="6" w:space="0" w:color="EFEFEF"/>
            <w:bottom w:val="single" w:sz="6" w:space="0" w:color="EFEFEF"/>
            <w:right w:val="single" w:sz="6" w:space="0" w:color="EFEFEF"/>
          </w:divBdr>
          <w:divsChild>
            <w:div w:id="1274554768">
              <w:marLeft w:val="0"/>
              <w:marRight w:val="0"/>
              <w:marTop w:val="0"/>
              <w:marBottom w:val="0"/>
              <w:divBdr>
                <w:top w:val="none" w:sz="0" w:space="0" w:color="auto"/>
                <w:left w:val="none" w:sz="0" w:space="0" w:color="auto"/>
                <w:bottom w:val="none" w:sz="0" w:space="0" w:color="auto"/>
                <w:right w:val="none" w:sz="0" w:space="0" w:color="auto"/>
              </w:divBdr>
            </w:div>
            <w:div w:id="1010906947">
              <w:marLeft w:val="0"/>
              <w:marRight w:val="0"/>
              <w:marTop w:val="0"/>
              <w:marBottom w:val="0"/>
              <w:divBdr>
                <w:top w:val="none" w:sz="0" w:space="0" w:color="auto"/>
                <w:left w:val="none" w:sz="0" w:space="0" w:color="auto"/>
                <w:bottom w:val="none" w:sz="0" w:space="0" w:color="auto"/>
                <w:right w:val="none" w:sz="0" w:space="0" w:color="auto"/>
              </w:divBdr>
            </w:div>
          </w:divsChild>
        </w:div>
        <w:div w:id="1646348371">
          <w:marLeft w:val="0"/>
          <w:marRight w:val="0"/>
          <w:marTop w:val="0"/>
          <w:marBottom w:val="0"/>
          <w:divBdr>
            <w:top w:val="none" w:sz="0" w:space="0" w:color="auto"/>
            <w:left w:val="none" w:sz="0" w:space="0" w:color="auto"/>
            <w:bottom w:val="none" w:sz="0" w:space="0" w:color="auto"/>
            <w:right w:val="none" w:sz="0" w:space="0" w:color="auto"/>
          </w:divBdr>
        </w:div>
        <w:div w:id="897864699">
          <w:marLeft w:val="0"/>
          <w:marRight w:val="0"/>
          <w:marTop w:val="75"/>
          <w:marBottom w:val="150"/>
          <w:divBdr>
            <w:top w:val="single" w:sz="6" w:space="0" w:color="EFEFEF"/>
            <w:left w:val="single" w:sz="6" w:space="0" w:color="EFEFEF"/>
            <w:bottom w:val="single" w:sz="6" w:space="0" w:color="EFEFEF"/>
            <w:right w:val="single" w:sz="6" w:space="0" w:color="EFEFEF"/>
          </w:divBdr>
          <w:divsChild>
            <w:div w:id="47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ay.gov/paygov/faqs.html?nc=1402335793554" TargetMode="External"/><Relationship Id="rId26" Type="http://schemas.openxmlformats.org/officeDocument/2006/relationships/hyperlink" Target="https://pay.gov/paygov/faqs.html?nc=1402335793554" TargetMode="External"/><Relationship Id="rId39" Type="http://schemas.openxmlformats.org/officeDocument/2006/relationships/control" Target="activeX/activeX6.xml"/><Relationship Id="rId21" Type="http://schemas.openxmlformats.org/officeDocument/2006/relationships/hyperlink" Target="https://pay.gov/paygov/forms/formInstance.html?nc=1402329438912&amp;agencyFormId=37474254&amp;userFormSearch=https%3A%2F%2Fpay.gov%2Fpaygov%2FagencySearchForms.html%3FshowingDetails%3Dtrue%26showingAll%3Dfalse%26sortProperty%3DagencyFormName%26totalResults%3D6%26nc%3D1402329398430%26agencyDN%3Dou%253DFA_Centers%2Bfor%2BDisease%2BControl%2Band%2BPrevention%252Cou%253DFA_Secretary%2Bof%2BHealth%2Band%2BHuman%2BServices%252Cou%253DFA_Department%2Bof%2BHealth%2Band%2BHuman%2BServices%252Cou%253DFA_Executive%2BBranch%252Cou%253DFederal%2BAgency%252Cou%253DTreasury%2BWeb%2BApplication%2BInfrastructure%252Cou%253DFiscal%2BService%252Cou%253DDepartment%2Bof%2Bthe%2BTreasury%252Co%253DU.S.%2BGovernment%252Cc%253DUS%26ascending%3Dtrue%26alphabet%3DC%26pageOffset%3D0" TargetMode="External"/><Relationship Id="rId34" Type="http://schemas.openxmlformats.org/officeDocument/2006/relationships/header" Target="header4.xml"/><Relationship Id="rId42" Type="http://schemas.openxmlformats.org/officeDocument/2006/relationships/control" Target="activeX/activeX8.xml"/><Relationship Id="rId47" Type="http://schemas.openxmlformats.org/officeDocument/2006/relationships/control" Target="activeX/activeX11.xml"/><Relationship Id="rId50" Type="http://schemas.openxmlformats.org/officeDocument/2006/relationships/image" Target="media/image9.wmf"/><Relationship Id="rId55" Type="http://schemas.openxmlformats.org/officeDocument/2006/relationships/control" Target="activeX/activeX16.xml"/><Relationship Id="rId63" Type="http://schemas.openxmlformats.org/officeDocument/2006/relationships/image" Target="media/image13.wmf"/><Relationship Id="rId68" Type="http://schemas.openxmlformats.org/officeDocument/2006/relationships/control" Target="activeX/activeX26.xml"/><Relationship Id="rId76" Type="http://schemas.openxmlformats.org/officeDocument/2006/relationships/image" Target="media/image15.wmf"/><Relationship Id="rId84" Type="http://schemas.openxmlformats.org/officeDocument/2006/relationships/control" Target="activeX/activeX38.xml"/><Relationship Id="rId89"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image" Target="media/image14.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y.gov/paygov/homepage" TargetMode="External"/><Relationship Id="rId29" Type="http://schemas.openxmlformats.org/officeDocument/2006/relationships/control" Target="activeX/activeX1.xml"/><Relationship Id="rId11" Type="http://schemas.openxmlformats.org/officeDocument/2006/relationships/footer" Target="footer1.xml"/><Relationship Id="rId24" Type="http://schemas.openxmlformats.org/officeDocument/2006/relationships/hyperlink" Target="https://pay.gov/paygov/forms/formInstance.html?nc=1402329438912&amp;agencyFormId=37474254&amp;userFormSearch=https%3A%2F%2Fpay.gov%2Fpaygov%2FagencySearchForms.html%3FshowingDetails%3Dtrue%26showingAll%3Dfalse%26sortProperty%3DagencyFormName%26totalResults%3D6%26nc%3D1402329398430%26agencyDN%3Dou%253DFA_Centers%2Bfor%2BDisease%2BControl%2Band%2BPrevention%252Cou%253DFA_Secretary%2Bof%2BHealth%2Band%2BHuman%2BServices%252Cou%253DFA_Department%2Bof%2BHealth%2Band%2BHuman%2BServices%252Cou%253DFA_Executive%2BBranch%252Cou%253DFederal%2BAgency%252Cou%253DTreasury%2BWeb%2BApplication%2BInfrastructure%252Cou%253DFiscal%2BService%252Cou%253DDepartment%2Bof%2Bthe%2BTreasury%252Co%253DU.S.%2BGovernment%252Cc%253DUS%26ascending%3Dtrue%26alphabet%3DC%26pageOffset%3D0" TargetMode="External"/><Relationship Id="rId32" Type="http://schemas.openxmlformats.org/officeDocument/2006/relationships/image" Target="media/image3.wmf"/><Relationship Id="rId37" Type="http://schemas.openxmlformats.org/officeDocument/2006/relationships/control" Target="activeX/activeX4.xml"/><Relationship Id="rId40" Type="http://schemas.openxmlformats.org/officeDocument/2006/relationships/image" Target="media/image5.wmf"/><Relationship Id="rId45" Type="http://schemas.openxmlformats.org/officeDocument/2006/relationships/control" Target="activeX/activeX10.xml"/><Relationship Id="rId53" Type="http://schemas.openxmlformats.org/officeDocument/2006/relationships/image" Target="media/image10.wmf"/><Relationship Id="rId58" Type="http://schemas.openxmlformats.org/officeDocument/2006/relationships/control" Target="activeX/activeX18.xml"/><Relationship Id="rId66" Type="http://schemas.openxmlformats.org/officeDocument/2006/relationships/control" Target="activeX/activeX24.xml"/><Relationship Id="rId74" Type="http://schemas.openxmlformats.org/officeDocument/2006/relationships/control" Target="activeX/activeX31.xml"/><Relationship Id="rId79" Type="http://schemas.openxmlformats.org/officeDocument/2006/relationships/control" Target="activeX/activeX35.xml"/><Relationship Id="rId87" Type="http://schemas.openxmlformats.org/officeDocument/2006/relationships/image" Target="media/image18.jpeg"/><Relationship Id="rId5" Type="http://schemas.openxmlformats.org/officeDocument/2006/relationships/settings" Target="settings.xml"/><Relationship Id="rId61" Type="http://schemas.openxmlformats.org/officeDocument/2006/relationships/control" Target="activeX/activeX20.xml"/><Relationship Id="rId82" Type="http://schemas.openxmlformats.org/officeDocument/2006/relationships/control" Target="activeX/activeX37.xml"/><Relationship Id="rId90" Type="http://schemas.openxmlformats.org/officeDocument/2006/relationships/fontTable" Target="fontTable.xml"/><Relationship Id="rId19" Type="http://schemas.openxmlformats.org/officeDocument/2006/relationships/hyperlink" Target="https://pay.gov/paygov/homepage.html?nc=1402329280468" TargetMode="External"/><Relationship Id="rId14" Type="http://schemas.openxmlformats.org/officeDocument/2006/relationships/footer" Target="footer3.xml"/><Relationship Id="rId22" Type="http://schemas.openxmlformats.org/officeDocument/2006/relationships/hyperlink" Target="https://pay.gov/paygov/browseAgencyIntro.html?nc=1402329281389" TargetMode="External"/><Relationship Id="rId27" Type="http://schemas.openxmlformats.org/officeDocument/2006/relationships/hyperlink" Target="https://pay.gov/paygov/accounts/selfEnrollmentRob.html" TargetMode="External"/><Relationship Id="rId30" Type="http://schemas.openxmlformats.org/officeDocument/2006/relationships/image" Target="media/image2.wmf"/><Relationship Id="rId35" Type="http://schemas.openxmlformats.org/officeDocument/2006/relationships/footer" Target="footer5.xml"/><Relationship Id="rId43" Type="http://schemas.openxmlformats.org/officeDocument/2006/relationships/control" Target="activeX/activeX9.xml"/><Relationship Id="rId48" Type="http://schemas.openxmlformats.org/officeDocument/2006/relationships/image" Target="media/image8.wmf"/><Relationship Id="rId56" Type="http://schemas.openxmlformats.org/officeDocument/2006/relationships/image" Target="media/image11.wmf"/><Relationship Id="rId64" Type="http://schemas.openxmlformats.org/officeDocument/2006/relationships/control" Target="activeX/activeX22.xml"/><Relationship Id="rId69" Type="http://schemas.openxmlformats.org/officeDocument/2006/relationships/control" Target="activeX/activeX27.xml"/><Relationship Id="rId77" Type="http://schemas.openxmlformats.org/officeDocument/2006/relationships/control" Target="activeX/activeX33.xml"/><Relationship Id="rId8" Type="http://schemas.openxmlformats.org/officeDocument/2006/relationships/endnotes" Target="endnotes.xml"/><Relationship Id="rId51" Type="http://schemas.openxmlformats.org/officeDocument/2006/relationships/control" Target="activeX/activeX13.xml"/><Relationship Id="rId72" Type="http://schemas.openxmlformats.org/officeDocument/2006/relationships/control" Target="activeX/activeX29.xml"/><Relationship Id="rId80" Type="http://schemas.openxmlformats.org/officeDocument/2006/relationships/control" Target="activeX/activeX36.xm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ay.gov/paygov/accounts/selfEnrollmentRob.html" TargetMode="External"/><Relationship Id="rId25" Type="http://schemas.openxmlformats.org/officeDocument/2006/relationships/hyperlink" Target="https://pay.gov/paygov/faqs.html?nc=1402335793554" TargetMode="External"/><Relationship Id="rId33" Type="http://schemas.openxmlformats.org/officeDocument/2006/relationships/control" Target="activeX/activeX3.xml"/><Relationship Id="rId38" Type="http://schemas.openxmlformats.org/officeDocument/2006/relationships/control" Target="activeX/activeX5.xml"/><Relationship Id="rId46" Type="http://schemas.openxmlformats.org/officeDocument/2006/relationships/image" Target="media/image7.wmf"/><Relationship Id="rId59" Type="http://schemas.openxmlformats.org/officeDocument/2006/relationships/control" Target="activeX/activeX19.xml"/><Relationship Id="rId67" Type="http://schemas.openxmlformats.org/officeDocument/2006/relationships/control" Target="activeX/activeX25.xml"/><Relationship Id="rId20" Type="http://schemas.openxmlformats.org/officeDocument/2006/relationships/hyperlink" Target="https://pay.gov/paygov/browseByNameIntro.html?nc=1402329281389" TargetMode="External"/><Relationship Id="rId41" Type="http://schemas.openxmlformats.org/officeDocument/2006/relationships/control" Target="activeX/activeX7.xml"/><Relationship Id="rId54" Type="http://schemas.openxmlformats.org/officeDocument/2006/relationships/control" Target="activeX/activeX15.xml"/><Relationship Id="rId62" Type="http://schemas.openxmlformats.org/officeDocument/2006/relationships/control" Target="activeX/activeX21.xml"/><Relationship Id="rId70" Type="http://schemas.openxmlformats.org/officeDocument/2006/relationships/control" Target="activeX/activeX28.xml"/><Relationship Id="rId75" Type="http://schemas.openxmlformats.org/officeDocument/2006/relationships/control" Target="activeX/activeX32.xml"/><Relationship Id="rId83" Type="http://schemas.openxmlformats.org/officeDocument/2006/relationships/image" Target="media/image17.wmf"/><Relationship Id="rId88" Type="http://schemas.openxmlformats.org/officeDocument/2006/relationships/header" Target="header6.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ay.gov/paygov/forms/formInstance.html?nc=1402329438912&amp;agencyFormId=37474254&amp;userFormSearch=https%3A%2F%2Fpay.gov%2Fpaygov%2FagencySearchForms.html%3FshowingDetails%3Dtrue%26showingAll%3Dfalse%26sortProperty%3DagencyFormName%26totalResults%3D6%26nc%3D1402329398430%26agencyDN%3Dou%253DFA_Centers%2Bfor%2BDisease%2BControl%2Band%2BPrevention%252Cou%253DFA_Secretary%2Bof%2BHealth%2Band%2BHuman%2BServices%252Cou%253DFA_Department%2Bof%2BHealth%2Band%2BHuman%2BServices%252Cou%253DFA_Executive%2BBranch%252Cou%253DFederal%2BAgency%252Cou%253DTreasury%2BWeb%2BApplication%2BInfrastructure%252Cou%253DFiscal%2BService%252Cou%253DDepartment%2Bof%2Bthe%2BTreasury%252Co%253DU.S.%2BGovernment%252Cc%253DUS%26ascending%3Dtrue%26alphabet%3DC%26pageOffset%3D0" TargetMode="External"/><Relationship Id="rId28" Type="http://schemas.openxmlformats.org/officeDocument/2006/relationships/image" Target="media/image1.wmf"/><Relationship Id="rId36" Type="http://schemas.openxmlformats.org/officeDocument/2006/relationships/image" Target="media/image4.wmf"/><Relationship Id="rId49" Type="http://schemas.openxmlformats.org/officeDocument/2006/relationships/control" Target="activeX/activeX12.xml"/><Relationship Id="rId57" Type="http://schemas.openxmlformats.org/officeDocument/2006/relationships/control" Target="activeX/activeX17.xml"/><Relationship Id="rId10" Type="http://schemas.openxmlformats.org/officeDocument/2006/relationships/header" Target="header2.xml"/><Relationship Id="rId31" Type="http://schemas.openxmlformats.org/officeDocument/2006/relationships/control" Target="activeX/activeX2.xml"/><Relationship Id="rId44" Type="http://schemas.openxmlformats.org/officeDocument/2006/relationships/image" Target="media/image6.wmf"/><Relationship Id="rId52" Type="http://schemas.openxmlformats.org/officeDocument/2006/relationships/control" Target="activeX/activeX14.xml"/><Relationship Id="rId60" Type="http://schemas.openxmlformats.org/officeDocument/2006/relationships/image" Target="media/image12.wmf"/><Relationship Id="rId65" Type="http://schemas.openxmlformats.org/officeDocument/2006/relationships/control" Target="activeX/activeX23.xml"/><Relationship Id="rId73" Type="http://schemas.openxmlformats.org/officeDocument/2006/relationships/control" Target="activeX/activeX30.xml"/><Relationship Id="rId78" Type="http://schemas.openxmlformats.org/officeDocument/2006/relationships/control" Target="activeX/activeX34.xml"/><Relationship Id="rId81" Type="http://schemas.openxmlformats.org/officeDocument/2006/relationships/image" Target="media/image16.wmf"/><Relationship Id="rId86"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E-5CC6-11CF-8D67-00AA00BDCE1D}" ax:persistence="persistStream" r:id="rId1"/>
</file>

<file path=word/activeX/activeX28.xml><?xml version="1.0" encoding="utf-8"?>
<ax:ocx xmlns:ax="http://schemas.microsoft.com/office/2006/activeX" xmlns:r="http://schemas.openxmlformats.org/officeDocument/2006/relationships" ax:classid="{5512D11E-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E-5CC6-11CF-8D67-00AA00BDCE1D}" ax:persistence="persistStream" r:id="rId1"/>
</file>

<file path=word/activeX/activeX32.xml><?xml version="1.0" encoding="utf-8"?>
<ax:ocx xmlns:ax="http://schemas.microsoft.com/office/2006/activeX" xmlns:r="http://schemas.openxmlformats.org/officeDocument/2006/relationships" ax:classid="{5512D11E-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E-5CC6-11CF-8D67-00AA00BDCE1D}" ax:persistence="persistStream" r:id="rId1"/>
</file>

<file path=word/activeX/activeX36.xml><?xml version="1.0" encoding="utf-8"?>
<ax:ocx xmlns:ax="http://schemas.microsoft.com/office/2006/activeX" xmlns:r="http://schemas.openxmlformats.org/officeDocument/2006/relationships" ax:classid="{5512D11E-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38.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3A3503B15C44BD8ADA494756783E3C"/>
        <w:category>
          <w:name w:val="General"/>
          <w:gallery w:val="placeholder"/>
        </w:category>
        <w:types>
          <w:type w:val="bbPlcHdr"/>
        </w:types>
        <w:behaviors>
          <w:behavior w:val="content"/>
        </w:behaviors>
        <w:guid w:val="{A1EC27BB-7F2F-4558-AF9B-23AF7BF88C30}"/>
      </w:docPartPr>
      <w:docPartBody>
        <w:p w:rsidR="0090185E" w:rsidRDefault="0090185E" w:rsidP="0090185E">
          <w:pPr>
            <w:pStyle w:val="CF3A3503B15C44BD8ADA494756783E3C"/>
          </w:pPr>
          <w:r w:rsidRPr="000B535A">
            <w:rPr>
              <w:rStyle w:val="PlaceholderText"/>
              <w:rFonts w:ascii="Arial" w:hAnsi="Arial" w:cs="Arial"/>
              <w:sz w:val="20"/>
            </w:rPr>
            <w:t>Click here to enter text.</w:t>
          </w:r>
        </w:p>
      </w:docPartBody>
    </w:docPart>
    <w:docPart>
      <w:docPartPr>
        <w:name w:val="507D0EB90CD94BAEBE7ECCCE41C80C98"/>
        <w:category>
          <w:name w:val="General"/>
          <w:gallery w:val="placeholder"/>
        </w:category>
        <w:types>
          <w:type w:val="bbPlcHdr"/>
        </w:types>
        <w:behaviors>
          <w:behavior w:val="content"/>
        </w:behaviors>
        <w:guid w:val="{925D51C5-917A-4728-AE89-0809330C0F7D}"/>
      </w:docPartPr>
      <w:docPartBody>
        <w:p w:rsidR="0090185E" w:rsidRDefault="0090185E" w:rsidP="0090185E">
          <w:pPr>
            <w:pStyle w:val="507D0EB90CD94BAEBE7ECCCE41C80C98"/>
          </w:pPr>
          <w:r w:rsidRPr="000B535A">
            <w:rPr>
              <w:rStyle w:val="PlaceholderText"/>
              <w:rFonts w:ascii="Arial" w:hAnsi="Arial" w:cs="Arial"/>
              <w:sz w:val="20"/>
            </w:rPr>
            <w:t>Click here to enter text.</w:t>
          </w:r>
        </w:p>
      </w:docPartBody>
    </w:docPart>
    <w:docPart>
      <w:docPartPr>
        <w:name w:val="8B8D6A6933BA479388A348DF9B17C747"/>
        <w:category>
          <w:name w:val="General"/>
          <w:gallery w:val="placeholder"/>
        </w:category>
        <w:types>
          <w:type w:val="bbPlcHdr"/>
        </w:types>
        <w:behaviors>
          <w:behavior w:val="content"/>
        </w:behaviors>
        <w:guid w:val="{5B0A92B3-C277-48FF-ADD0-8C0BB36F8781}"/>
      </w:docPartPr>
      <w:docPartBody>
        <w:p w:rsidR="0090185E" w:rsidRDefault="0090185E" w:rsidP="0090185E">
          <w:pPr>
            <w:pStyle w:val="8B8D6A6933BA479388A348DF9B17C747"/>
          </w:pPr>
          <w:r w:rsidRPr="000B535A">
            <w:rPr>
              <w:rStyle w:val="PlaceholderText"/>
              <w:rFonts w:ascii="Arial" w:hAnsi="Arial" w:cs="Arial"/>
              <w:sz w:val="20"/>
            </w:rPr>
            <w:t>Click here to enter text.</w:t>
          </w:r>
        </w:p>
      </w:docPartBody>
    </w:docPart>
    <w:docPart>
      <w:docPartPr>
        <w:name w:val="6AD868455E3F45E79E7CF5B838694FF1"/>
        <w:category>
          <w:name w:val="General"/>
          <w:gallery w:val="placeholder"/>
        </w:category>
        <w:types>
          <w:type w:val="bbPlcHdr"/>
        </w:types>
        <w:behaviors>
          <w:behavior w:val="content"/>
        </w:behaviors>
        <w:guid w:val="{88B4226E-D266-46A3-A9C2-4CC1E292D8FC}"/>
      </w:docPartPr>
      <w:docPartBody>
        <w:p w:rsidR="0090185E" w:rsidRDefault="0090185E" w:rsidP="0090185E">
          <w:pPr>
            <w:pStyle w:val="6AD868455E3F45E79E7CF5B838694FF1"/>
          </w:pPr>
          <w:r w:rsidRPr="000B535A">
            <w:rPr>
              <w:rStyle w:val="PlaceholderText"/>
              <w:rFonts w:ascii="Arial" w:hAnsi="Arial" w:cs="Arial"/>
              <w:sz w:val="20"/>
            </w:rPr>
            <w:t>Click here to enter text.</w:t>
          </w:r>
        </w:p>
      </w:docPartBody>
    </w:docPart>
    <w:docPart>
      <w:docPartPr>
        <w:name w:val="CB5D5DB9C0614AB7AA0EBDAFFB4BC724"/>
        <w:category>
          <w:name w:val="General"/>
          <w:gallery w:val="placeholder"/>
        </w:category>
        <w:types>
          <w:type w:val="bbPlcHdr"/>
        </w:types>
        <w:behaviors>
          <w:behavior w:val="content"/>
        </w:behaviors>
        <w:guid w:val="{57D9486C-EEA0-4DCB-809E-C7D0BF3609ED}"/>
      </w:docPartPr>
      <w:docPartBody>
        <w:p w:rsidR="0090185E" w:rsidRDefault="0090185E" w:rsidP="0090185E">
          <w:pPr>
            <w:pStyle w:val="CB5D5DB9C0614AB7AA0EBDAFFB4BC724"/>
          </w:pPr>
          <w:r w:rsidRPr="000B535A">
            <w:rPr>
              <w:rStyle w:val="PlaceholderText"/>
              <w:rFonts w:ascii="Arial" w:hAnsi="Arial" w:cs="Arial"/>
              <w:sz w:val="20"/>
            </w:rPr>
            <w:t>Click here to enter text.</w:t>
          </w:r>
        </w:p>
      </w:docPartBody>
    </w:docPart>
    <w:docPart>
      <w:docPartPr>
        <w:name w:val="AB33027AB0AF4E149C14AB1EBFAA9765"/>
        <w:category>
          <w:name w:val="General"/>
          <w:gallery w:val="placeholder"/>
        </w:category>
        <w:types>
          <w:type w:val="bbPlcHdr"/>
        </w:types>
        <w:behaviors>
          <w:behavior w:val="content"/>
        </w:behaviors>
        <w:guid w:val="{E68B4102-9AE5-484F-9AC0-E2D6C2E03B3A}"/>
      </w:docPartPr>
      <w:docPartBody>
        <w:p w:rsidR="0090185E" w:rsidRDefault="0090185E" w:rsidP="0090185E">
          <w:pPr>
            <w:pStyle w:val="AB33027AB0AF4E149C14AB1EBFAA9765"/>
          </w:pPr>
          <w:r w:rsidRPr="000B535A">
            <w:rPr>
              <w:rStyle w:val="PlaceholderText"/>
              <w:rFonts w:ascii="Arial" w:hAnsi="Arial" w:cs="Arial"/>
              <w:sz w:val="20"/>
            </w:rPr>
            <w:t>Click here to enter text.</w:t>
          </w:r>
        </w:p>
      </w:docPartBody>
    </w:docPart>
    <w:docPart>
      <w:docPartPr>
        <w:name w:val="04A698DC1A8349F190BB5E13123CC340"/>
        <w:category>
          <w:name w:val="General"/>
          <w:gallery w:val="placeholder"/>
        </w:category>
        <w:types>
          <w:type w:val="bbPlcHdr"/>
        </w:types>
        <w:behaviors>
          <w:behavior w:val="content"/>
        </w:behaviors>
        <w:guid w:val="{31FF91D7-13FB-4A92-8EA7-24075A445EFF}"/>
      </w:docPartPr>
      <w:docPartBody>
        <w:p w:rsidR="0090185E" w:rsidRDefault="0090185E" w:rsidP="0090185E">
          <w:pPr>
            <w:pStyle w:val="04A698DC1A8349F190BB5E13123CC340"/>
          </w:pPr>
          <w:r w:rsidRPr="000B535A">
            <w:rPr>
              <w:rStyle w:val="PlaceholderText"/>
              <w:rFonts w:ascii="Arial" w:hAnsi="Arial" w:cs="Arial"/>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5E"/>
    <w:rsid w:val="0090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85E"/>
    <w:rPr>
      <w:color w:val="808080"/>
    </w:rPr>
  </w:style>
  <w:style w:type="paragraph" w:customStyle="1" w:styleId="CF3A3503B15C44BD8ADA494756783E3C">
    <w:name w:val="CF3A3503B15C44BD8ADA494756783E3C"/>
    <w:rsid w:val="0090185E"/>
  </w:style>
  <w:style w:type="paragraph" w:customStyle="1" w:styleId="507D0EB90CD94BAEBE7ECCCE41C80C98">
    <w:name w:val="507D0EB90CD94BAEBE7ECCCE41C80C98"/>
    <w:rsid w:val="0090185E"/>
  </w:style>
  <w:style w:type="paragraph" w:customStyle="1" w:styleId="8B8D6A6933BA479388A348DF9B17C747">
    <w:name w:val="8B8D6A6933BA479388A348DF9B17C747"/>
    <w:rsid w:val="0090185E"/>
  </w:style>
  <w:style w:type="paragraph" w:customStyle="1" w:styleId="6AD868455E3F45E79E7CF5B838694FF1">
    <w:name w:val="6AD868455E3F45E79E7CF5B838694FF1"/>
    <w:rsid w:val="0090185E"/>
  </w:style>
  <w:style w:type="paragraph" w:customStyle="1" w:styleId="CB5D5DB9C0614AB7AA0EBDAFFB4BC724">
    <w:name w:val="CB5D5DB9C0614AB7AA0EBDAFFB4BC724"/>
    <w:rsid w:val="0090185E"/>
  </w:style>
  <w:style w:type="paragraph" w:customStyle="1" w:styleId="AB33027AB0AF4E149C14AB1EBFAA9765">
    <w:name w:val="AB33027AB0AF4E149C14AB1EBFAA9765"/>
    <w:rsid w:val="0090185E"/>
  </w:style>
  <w:style w:type="paragraph" w:customStyle="1" w:styleId="04A698DC1A8349F190BB5E13123CC340">
    <w:name w:val="04A698DC1A8349F190BB5E13123CC340"/>
    <w:rsid w:val="0090185E"/>
  </w:style>
  <w:style w:type="paragraph" w:customStyle="1" w:styleId="C99B9767A58E4B6799741DFE130211AC">
    <w:name w:val="C99B9767A58E4B6799741DFE130211AC"/>
    <w:rsid w:val="0090185E"/>
  </w:style>
  <w:style w:type="paragraph" w:customStyle="1" w:styleId="04F5EAAFA837483DB5D0A973CC90299D">
    <w:name w:val="04F5EAAFA837483DB5D0A973CC90299D"/>
    <w:rsid w:val="0090185E"/>
  </w:style>
  <w:style w:type="paragraph" w:customStyle="1" w:styleId="608DDCA3C4D545AE892285BB9DF1DEA6">
    <w:name w:val="608DDCA3C4D545AE892285BB9DF1DEA6"/>
    <w:rsid w:val="0090185E"/>
  </w:style>
  <w:style w:type="paragraph" w:customStyle="1" w:styleId="21AFA4C8E4024993AD7B0FD74DF55B89">
    <w:name w:val="21AFA4C8E4024993AD7B0FD74DF55B89"/>
    <w:rsid w:val="0090185E"/>
  </w:style>
  <w:style w:type="paragraph" w:customStyle="1" w:styleId="F3FC8B684AF34A9199DC553E6B0173A7">
    <w:name w:val="F3FC8B684AF34A9199DC553E6B0173A7"/>
    <w:rsid w:val="0090185E"/>
  </w:style>
  <w:style w:type="paragraph" w:customStyle="1" w:styleId="297699234EE047F3855EFE0BD2E5861C">
    <w:name w:val="297699234EE047F3855EFE0BD2E5861C"/>
    <w:rsid w:val="0090185E"/>
  </w:style>
  <w:style w:type="paragraph" w:customStyle="1" w:styleId="04C73752D9FC40808A88A60F4BC64B76">
    <w:name w:val="04C73752D9FC40808A88A60F4BC64B76"/>
    <w:rsid w:val="00901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85E"/>
    <w:rPr>
      <w:color w:val="808080"/>
    </w:rPr>
  </w:style>
  <w:style w:type="paragraph" w:customStyle="1" w:styleId="CF3A3503B15C44BD8ADA494756783E3C">
    <w:name w:val="CF3A3503B15C44BD8ADA494756783E3C"/>
    <w:rsid w:val="0090185E"/>
  </w:style>
  <w:style w:type="paragraph" w:customStyle="1" w:styleId="507D0EB90CD94BAEBE7ECCCE41C80C98">
    <w:name w:val="507D0EB90CD94BAEBE7ECCCE41C80C98"/>
    <w:rsid w:val="0090185E"/>
  </w:style>
  <w:style w:type="paragraph" w:customStyle="1" w:styleId="8B8D6A6933BA479388A348DF9B17C747">
    <w:name w:val="8B8D6A6933BA479388A348DF9B17C747"/>
    <w:rsid w:val="0090185E"/>
  </w:style>
  <w:style w:type="paragraph" w:customStyle="1" w:styleId="6AD868455E3F45E79E7CF5B838694FF1">
    <w:name w:val="6AD868455E3F45E79E7CF5B838694FF1"/>
    <w:rsid w:val="0090185E"/>
  </w:style>
  <w:style w:type="paragraph" w:customStyle="1" w:styleId="CB5D5DB9C0614AB7AA0EBDAFFB4BC724">
    <w:name w:val="CB5D5DB9C0614AB7AA0EBDAFFB4BC724"/>
    <w:rsid w:val="0090185E"/>
  </w:style>
  <w:style w:type="paragraph" w:customStyle="1" w:styleId="AB33027AB0AF4E149C14AB1EBFAA9765">
    <w:name w:val="AB33027AB0AF4E149C14AB1EBFAA9765"/>
    <w:rsid w:val="0090185E"/>
  </w:style>
  <w:style w:type="paragraph" w:customStyle="1" w:styleId="04A698DC1A8349F190BB5E13123CC340">
    <w:name w:val="04A698DC1A8349F190BB5E13123CC340"/>
    <w:rsid w:val="0090185E"/>
  </w:style>
  <w:style w:type="paragraph" w:customStyle="1" w:styleId="C99B9767A58E4B6799741DFE130211AC">
    <w:name w:val="C99B9767A58E4B6799741DFE130211AC"/>
    <w:rsid w:val="0090185E"/>
  </w:style>
  <w:style w:type="paragraph" w:customStyle="1" w:styleId="04F5EAAFA837483DB5D0A973CC90299D">
    <w:name w:val="04F5EAAFA837483DB5D0A973CC90299D"/>
    <w:rsid w:val="0090185E"/>
  </w:style>
  <w:style w:type="paragraph" w:customStyle="1" w:styleId="608DDCA3C4D545AE892285BB9DF1DEA6">
    <w:name w:val="608DDCA3C4D545AE892285BB9DF1DEA6"/>
    <w:rsid w:val="0090185E"/>
  </w:style>
  <w:style w:type="paragraph" w:customStyle="1" w:styleId="21AFA4C8E4024993AD7B0FD74DF55B89">
    <w:name w:val="21AFA4C8E4024993AD7B0FD74DF55B89"/>
    <w:rsid w:val="0090185E"/>
  </w:style>
  <w:style w:type="paragraph" w:customStyle="1" w:styleId="F3FC8B684AF34A9199DC553E6B0173A7">
    <w:name w:val="F3FC8B684AF34A9199DC553E6B0173A7"/>
    <w:rsid w:val="0090185E"/>
  </w:style>
  <w:style w:type="paragraph" w:customStyle="1" w:styleId="297699234EE047F3855EFE0BD2E5861C">
    <w:name w:val="297699234EE047F3855EFE0BD2E5861C"/>
    <w:rsid w:val="0090185E"/>
  </w:style>
  <w:style w:type="paragraph" w:customStyle="1" w:styleId="04C73752D9FC40808A88A60F4BC64B76">
    <w:name w:val="04C73752D9FC40808A88A60F4BC64B76"/>
    <w:rsid w:val="00901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E8B1-F096-487F-897A-D1719ACF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3439</Words>
  <Characters>19606</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Sporrer, John (CDC/NIOSH/NPPTL)</dc:creator>
  <cp:lastModifiedBy>CDC User</cp:lastModifiedBy>
  <cp:revision>2</cp:revision>
  <cp:lastPrinted>2014-06-10T15:33:00Z</cp:lastPrinted>
  <dcterms:created xsi:type="dcterms:W3CDTF">2014-08-26T13:47:00Z</dcterms:created>
  <dcterms:modified xsi:type="dcterms:W3CDTF">2014-08-26T13:47:00Z</dcterms:modified>
</cp:coreProperties>
</file>