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C5" w:rsidRPr="002279C5" w:rsidRDefault="00B77FFB" w:rsidP="002279C5">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 xml:space="preserve">The Multi-State Learning Collaborative and </w:t>
      </w:r>
      <w:r w:rsidR="00232B69">
        <w:rPr>
          <w:rFonts w:ascii="Calibri" w:eastAsia="Times New Roman" w:hAnsi="Calibri" w:cs="Times New Roman"/>
          <w:spacing w:val="5"/>
          <w:kern w:val="28"/>
          <w:sz w:val="52"/>
          <w:szCs w:val="52"/>
        </w:rPr>
        <w:t>the</w:t>
      </w:r>
      <w:r>
        <w:rPr>
          <w:rFonts w:ascii="Calibri" w:eastAsia="Times New Roman" w:hAnsi="Calibri" w:cs="Times New Roman"/>
          <w:spacing w:val="5"/>
          <w:kern w:val="28"/>
          <w:sz w:val="52"/>
          <w:szCs w:val="52"/>
        </w:rPr>
        <w:t xml:space="preserve"> National Public Health Improvement Initiative</w:t>
      </w:r>
    </w:p>
    <w:p w:rsidR="002279C5" w:rsidRPr="002279C5" w:rsidRDefault="002279C5" w:rsidP="002279C5">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279C5" w:rsidRPr="002279C5" w:rsidRDefault="002279C5" w:rsidP="002279C5">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May</w:t>
      </w:r>
      <w:r w:rsidR="00B77FFB">
        <w:rPr>
          <w:rFonts w:ascii="Calibri" w:eastAsia="Times New Roman" w:hAnsi="Calibri" w:cs="Times New Roman"/>
          <w:b/>
          <w:bCs/>
          <w:sz w:val="28"/>
          <w:szCs w:val="28"/>
        </w:rPr>
        <w:t xml:space="preserve"> 26</w:t>
      </w:r>
      <w:r w:rsidRPr="002279C5">
        <w:rPr>
          <w:rFonts w:ascii="Calibri" w:eastAsia="Times New Roman" w:hAnsi="Calibri" w:cs="Times New Roman"/>
          <w:b/>
          <w:bCs/>
          <w:sz w:val="28"/>
          <w:szCs w:val="28"/>
        </w:rPr>
        <w:t>, 2011</w:t>
      </w:r>
    </w:p>
    <w:p w:rsidR="002279C5" w:rsidRPr="002279C5" w:rsidRDefault="002279C5" w:rsidP="002279C5">
      <w:pPr>
        <w:rPr>
          <w:rFonts w:ascii="Calibri" w:eastAsia="Calibri" w:hAnsi="Calibri" w:cs="Times New Roman"/>
        </w:rPr>
      </w:pPr>
    </w:p>
    <w:p w:rsidR="00B77FFB" w:rsidRDefault="002279C5" w:rsidP="002279C5">
      <w:pPr>
        <w:rPr>
          <w:rFonts w:ascii="Calibri" w:eastAsia="Calibri" w:hAnsi="Calibri" w:cs="Times New Roman"/>
        </w:rPr>
      </w:pPr>
      <w:r w:rsidRPr="002279C5">
        <w:rPr>
          <w:rFonts w:ascii="Calibri" w:eastAsia="Calibri" w:hAnsi="Calibri" w:cs="Times New Roman"/>
          <w:b/>
        </w:rPr>
        <w:t>Today’s Presente</w:t>
      </w:r>
      <w:r w:rsidR="00B77FFB">
        <w:rPr>
          <w:rFonts w:ascii="Calibri" w:eastAsia="Calibri" w:hAnsi="Calibri" w:cs="Times New Roman"/>
          <w:b/>
        </w:rPr>
        <w:t>rs</w:t>
      </w:r>
      <w:r w:rsidR="00B77FFB">
        <w:rPr>
          <w:rFonts w:ascii="Calibri" w:eastAsia="Calibri" w:hAnsi="Calibri" w:cs="Times New Roman"/>
        </w:rPr>
        <w:t xml:space="preserve">: </w:t>
      </w:r>
      <w:r w:rsidR="00B77FFB">
        <w:rPr>
          <w:rFonts w:ascii="Calibri" w:eastAsia="Calibri" w:hAnsi="Calibri" w:cs="Times New Roman"/>
        </w:rPr>
        <w:tab/>
        <w:t>Jennifer McKeever, National Network of Public Health Institutes</w:t>
      </w:r>
    </w:p>
    <w:p w:rsidR="00B77FFB" w:rsidRDefault="00B77FFB" w:rsidP="002279C5">
      <w:pPr>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Susan Ramsey, Washington State Department of Health</w:t>
      </w:r>
    </w:p>
    <w:p w:rsidR="002279C5" w:rsidRPr="00B77FFB" w:rsidRDefault="00B77FFB" w:rsidP="002279C5">
      <w:pPr>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Joy Harris, Iowa Department of Public Health</w:t>
      </w:r>
    </w:p>
    <w:p w:rsidR="002279C5" w:rsidRPr="002279C5" w:rsidRDefault="00EE7BC1" w:rsidP="002279C5">
      <w:pPr>
        <w:rPr>
          <w:rFonts w:ascii="Calibri" w:eastAsia="Calibri" w:hAnsi="Calibri" w:cs="Times New Roman"/>
        </w:rPr>
      </w:pPr>
      <w:r>
        <w:rPr>
          <w:rFonts w:ascii="Calibri" w:eastAsia="Calibri" w:hAnsi="Calibri" w:cs="Times New Roman"/>
          <w:b/>
        </w:rPr>
        <w:t>Moderator</w:t>
      </w:r>
      <w:r w:rsidR="002279C5" w:rsidRPr="002279C5">
        <w:rPr>
          <w:rFonts w:ascii="Calibri" w:eastAsia="Calibri" w:hAnsi="Calibri" w:cs="Times New Roman"/>
          <w:b/>
        </w:rPr>
        <w:t xml:space="preserve">: </w:t>
      </w:r>
      <w:r w:rsidR="00B77FFB">
        <w:rPr>
          <w:rFonts w:ascii="Calibri" w:eastAsia="Calibri" w:hAnsi="Calibri" w:cs="Times New Roman"/>
        </w:rPr>
        <w:t xml:space="preserve"> </w:t>
      </w:r>
      <w:r w:rsidR="002279C5" w:rsidRPr="002279C5">
        <w:rPr>
          <w:rFonts w:ascii="Calibri" w:eastAsia="Calibri" w:hAnsi="Calibri" w:cs="Times New Roman"/>
        </w:rPr>
        <w:t>Teresa Daub, CDC/OSTLTS</w:t>
      </w:r>
    </w:p>
    <w:p w:rsidR="002279C5" w:rsidRPr="002279C5" w:rsidRDefault="002279C5" w:rsidP="002279C5">
      <w:pPr>
        <w:rPr>
          <w:rFonts w:ascii="Calibri" w:eastAsia="Times New Roman" w:hAnsi="Calibri" w:cs="Times New Roman"/>
          <w:b/>
        </w:rPr>
      </w:pPr>
    </w:p>
    <w:p w:rsidR="002279C5" w:rsidRDefault="002279C5">
      <w:pPr>
        <w:rPr>
          <w:rFonts w:ascii="Calibri" w:eastAsia="Times New Roman" w:hAnsi="Calibri" w:cs="Times New Roman"/>
        </w:rPr>
      </w:pPr>
      <w:r w:rsidRPr="002279C5">
        <w:rPr>
          <w:rFonts w:ascii="Calibri" w:eastAsia="Times New Roman" w:hAnsi="Calibri" w:cs="Times New Roman"/>
          <w:b/>
        </w:rPr>
        <w:t>Sarah (Operator):</w:t>
      </w:r>
      <w:r w:rsidRPr="002279C5">
        <w:rPr>
          <w:rFonts w:ascii="Calibri" w:eastAsia="Times New Roman" w:hAnsi="Calibri" w:cs="Times New Roman"/>
        </w:rPr>
        <w:t xml:space="preserve"> </w:t>
      </w:r>
      <w:r>
        <w:rPr>
          <w:rFonts w:ascii="Calibri" w:eastAsia="Times New Roman" w:hAnsi="Calibri" w:cs="Times New Roman"/>
        </w:rPr>
        <w:t xml:space="preserve">Good afternoon </w:t>
      </w:r>
      <w:r w:rsidRPr="002279C5">
        <w:rPr>
          <w:rFonts w:ascii="Calibri" w:eastAsia="Times New Roman" w:hAnsi="Calibri" w:cs="Times New Roman"/>
        </w:rPr>
        <w:t xml:space="preserve">and thank you for standing by. </w:t>
      </w:r>
      <w:r>
        <w:rPr>
          <w:rFonts w:ascii="Calibri" w:eastAsia="Times New Roman" w:hAnsi="Calibri" w:cs="Times New Roman"/>
        </w:rPr>
        <w:t>All</w:t>
      </w:r>
      <w:r w:rsidRPr="002279C5">
        <w:rPr>
          <w:rFonts w:ascii="Calibri" w:eastAsia="Times New Roman" w:hAnsi="Calibri" w:cs="Times New Roman"/>
        </w:rPr>
        <w:t xml:space="preserve"> participants </w:t>
      </w:r>
      <w:r>
        <w:rPr>
          <w:rFonts w:ascii="Calibri" w:eastAsia="Times New Roman" w:hAnsi="Calibri" w:cs="Times New Roman"/>
        </w:rPr>
        <w:t xml:space="preserve">will be </w:t>
      </w:r>
      <w:r w:rsidR="00FA1E40">
        <w:rPr>
          <w:rFonts w:ascii="Calibri" w:eastAsia="Times New Roman" w:hAnsi="Calibri" w:cs="Times New Roman"/>
        </w:rPr>
        <w:t xml:space="preserve">in a listen-only mode </w:t>
      </w:r>
      <w:r>
        <w:rPr>
          <w:rFonts w:ascii="Calibri" w:eastAsia="Times New Roman" w:hAnsi="Calibri" w:cs="Times New Roman"/>
        </w:rPr>
        <w:t xml:space="preserve">for the call. All lines will be opened at the end for the question and answer session. This conference is being recorded. If you have any objections </w:t>
      </w:r>
      <w:r w:rsidR="00FA1E40">
        <w:rPr>
          <w:rFonts w:ascii="Calibri" w:eastAsia="Times New Roman" w:hAnsi="Calibri" w:cs="Times New Roman"/>
        </w:rPr>
        <w:t>you may</w:t>
      </w:r>
      <w:r>
        <w:rPr>
          <w:rFonts w:ascii="Calibri" w:eastAsia="Times New Roman" w:hAnsi="Calibri" w:cs="Times New Roman"/>
        </w:rPr>
        <w:t xml:space="preserve"> disconnect at this time. I would now like to turn the call over to Teresa Daub. You may begin.</w:t>
      </w:r>
    </w:p>
    <w:p w:rsidR="00EE7BC1" w:rsidRDefault="00EE7BC1" w:rsidP="00EE7BC1">
      <w:pPr>
        <w:rPr>
          <w:rFonts w:ascii="Calibri" w:eastAsia="Times New Roman" w:hAnsi="Calibri" w:cs="Times New Roman"/>
        </w:rPr>
      </w:pPr>
      <w:r>
        <w:rPr>
          <w:rFonts w:ascii="Calibri" w:eastAsia="Times New Roman" w:hAnsi="Calibri" w:cs="Times New Roman"/>
          <w:b/>
        </w:rPr>
        <w:t>Teresa Daub:</w:t>
      </w:r>
      <w:r>
        <w:rPr>
          <w:rFonts w:ascii="Calibri" w:eastAsia="Times New Roman" w:hAnsi="Calibri" w:cs="Times New Roman"/>
        </w:rPr>
        <w:t xml:space="preserve"> Welcome to the PIM Network Call everyone. We’ll get started in just a couple of minutes. Thank you. </w:t>
      </w:r>
    </w:p>
    <w:p w:rsidR="00EE7BC1" w:rsidRDefault="00EE7BC1" w:rsidP="00EE7BC1">
      <w:pPr>
        <w:rPr>
          <w:rFonts w:ascii="Calibri" w:eastAsia="Times New Roman" w:hAnsi="Calibri" w:cs="Times New Roman"/>
        </w:rPr>
      </w:pPr>
      <w:r>
        <w:rPr>
          <w:rFonts w:ascii="Calibri" w:eastAsia="Times New Roman" w:hAnsi="Calibri" w:cs="Times New Roman"/>
        </w:rPr>
        <w:t xml:space="preserve">(02:20): Hi everybody. Welcome to the May Performance Improvement Manager’s Network Call. Thanks for waiting a few minutes for folks to join. I’m Teresa Daub with the Office for State, Tribal, Local, and Territorial Support. I am joined here at CDC today with a few colleagues from the office. We’re really glad that you could join us for today’s call. This is our fourth call in the monthly series for performance improvement managers throughout the country. It may very well be the first call for some of you who are new to your positions so I want to mention that the Performance Improvement Manger Network is an activity of the National Public Health Improvement Initiative and it’s intended to be your forum. </w:t>
      </w:r>
      <w:proofErr w:type="gramStart"/>
      <w:r>
        <w:rPr>
          <w:rFonts w:ascii="Calibri" w:eastAsia="Times New Roman" w:hAnsi="Calibri" w:cs="Times New Roman"/>
        </w:rPr>
        <w:t>A forum for you along with all other performance improvement managers to learn from each other as well as experts in the field.</w:t>
      </w:r>
      <w:proofErr w:type="gramEnd"/>
      <w:r>
        <w:rPr>
          <w:rFonts w:ascii="Calibri" w:eastAsia="Times New Roman" w:hAnsi="Calibri" w:cs="Times New Roman"/>
        </w:rPr>
        <w:t xml:space="preserve"> So these calls we hope will serve as a way for you to get to know each other better, to learn about best practices and quality improvement and</w:t>
      </w:r>
      <w:r>
        <w:rPr>
          <w:rFonts w:ascii="Calibri" w:eastAsia="Times New Roman" w:hAnsi="Calibri" w:cs="Times New Roman"/>
          <w:b/>
          <w:color w:val="FF0000"/>
        </w:rPr>
        <w:t xml:space="preserve"> </w:t>
      </w:r>
      <w:r>
        <w:rPr>
          <w:rFonts w:ascii="Calibri" w:eastAsia="Times New Roman" w:hAnsi="Calibri" w:cs="Times New Roman"/>
        </w:rPr>
        <w:t xml:space="preserve">performance management and to share information about resources and training opportunities. So many of you are now working to </w:t>
      </w:r>
      <w:r>
        <w:rPr>
          <w:rFonts w:ascii="Calibri" w:eastAsia="Times New Roman" w:hAnsi="Calibri" w:cs="Times New Roman"/>
        </w:rPr>
        <w:lastRenderedPageBreak/>
        <w:t xml:space="preserve">establish a performance management system within your performance improvement offices. So on today’s call we have an opportunity to learn from a few participants in the Multi-State Learning Collaborative also known as the MLC. We’ll first hear a little bit about what the MLC is all about, a little bit about some of the related products and resources for performance management </w:t>
      </w:r>
      <w:proofErr w:type="gramStart"/>
      <w:r>
        <w:rPr>
          <w:rFonts w:ascii="Calibri" w:eastAsia="Times New Roman" w:hAnsi="Calibri" w:cs="Times New Roman"/>
        </w:rPr>
        <w:t>efforts.</w:t>
      </w:r>
      <w:proofErr w:type="gramEnd"/>
      <w:r>
        <w:rPr>
          <w:rFonts w:ascii="Calibri" w:eastAsia="Times New Roman" w:hAnsi="Calibri" w:cs="Times New Roman"/>
        </w:rPr>
        <w:t xml:space="preserve"> And I’ll introduce our speakers for today’s call very shortly. We have someone from the National Network of Public Health Institutes joining us as well as a couple of representatives from MLC states. But before I do that I’d like to review some of the features of today’s call. </w:t>
      </w:r>
    </w:p>
    <w:p w:rsidR="00EE7BC1" w:rsidRDefault="00EE7BC1" w:rsidP="00EE7BC1">
      <w:pPr>
        <w:rPr>
          <w:rFonts w:ascii="Calibri" w:eastAsia="Times New Roman" w:hAnsi="Calibri" w:cs="Times New Roman"/>
        </w:rPr>
      </w:pPr>
      <w:r>
        <w:rPr>
          <w:rFonts w:ascii="Calibri" w:eastAsia="Times New Roman" w:hAnsi="Calibri" w:cs="Times New Roman"/>
        </w:rPr>
        <w:t xml:space="preserve">For those of you who are not able to access the web portion of the call, you may refer to the slides that were emailed to you yesterday. We’ll be following along with those. For those of you on the Live Meeting site you will see the slides on your screen. If you would like to download them, you can do so by using the icon at the top right of your screen. The icon that looks like three sheets of paper will give you access to download the slides. Another feature if you’re on the web is that you can click on the attendees tab to take a look at other participants on today’s call. We’ll also have a couple of different ways to take your questions and we hope that you will have questions during today’s call. First you may use the Q and A box at the bottom right of your screen. You can use this box at any time to type in your question. If you would like to be anonymous in posting your question please type “Anon”, A-N-O-N, either before or after your question and when we pose it we will present it that way. We will take live questions at the end of today’s call at which time our moderator will un-mute the lines and you can ask your questions. Today’s call will last approximately an hour. It is being recorded and the good news about that is that it will be archived on the PIM Network webpage. And the PIM Network’s virtual gathering space, which is phConnect, so it can </w:t>
      </w:r>
      <w:proofErr w:type="gramStart"/>
      <w:r>
        <w:rPr>
          <w:rFonts w:ascii="Calibri" w:eastAsia="Times New Roman" w:hAnsi="Calibri" w:cs="Times New Roman"/>
        </w:rPr>
        <w:t>be</w:t>
      </w:r>
      <w:proofErr w:type="gramEnd"/>
      <w:r>
        <w:rPr>
          <w:rFonts w:ascii="Calibri" w:eastAsia="Times New Roman" w:hAnsi="Calibri" w:cs="Times New Roman"/>
        </w:rPr>
        <w:t xml:space="preserve"> accessed that way at a later time. </w:t>
      </w:r>
      <w:proofErr w:type="gramStart"/>
      <w:r>
        <w:rPr>
          <w:rFonts w:ascii="Calibri" w:eastAsia="Times New Roman" w:hAnsi="Calibri" w:cs="Times New Roman"/>
        </w:rPr>
        <w:t>phConnect</w:t>
      </w:r>
      <w:proofErr w:type="gramEnd"/>
      <w:r>
        <w:rPr>
          <w:rFonts w:ascii="Calibri" w:eastAsia="Times New Roman" w:hAnsi="Calibri" w:cs="Times New Roman"/>
        </w:rPr>
        <w:t xml:space="preserve"> is our forum for performance improvement managers, CDC staff, national partners and others to interact and exchange information, post resources, and seek help from each other. If you have not yet registered for phConnect and need assistance in doing so, please contact us at pimnetwork@CDC.gov and we’ll give you some assistance to joining that community. </w:t>
      </w:r>
    </w:p>
    <w:p w:rsidR="00EE7BC1" w:rsidRDefault="00EE7BC1" w:rsidP="00EE7BC1">
      <w:pPr>
        <w:rPr>
          <w:rFonts w:ascii="Calibri" w:eastAsia="Times New Roman" w:hAnsi="Calibri" w:cs="Times New Roman"/>
        </w:rPr>
      </w:pPr>
      <w:r>
        <w:rPr>
          <w:rFonts w:ascii="Calibri" w:eastAsia="Times New Roman" w:hAnsi="Calibri" w:cs="Times New Roman"/>
        </w:rPr>
        <w:t>We want to kickoff today’s call with a few polls. And the first poll is right now. We’ll ask you as soon as we open the polls to respond. The first poll question is going to give us some idea of who’s participating in the call today. So if you could let us know your affiliation with a state health department, tribal health department or local health department, territorial or national public health organization. Please cast your vote now.</w:t>
      </w:r>
    </w:p>
    <w:p w:rsidR="00EE7BC1" w:rsidRDefault="00EE7BC1" w:rsidP="00EE7BC1">
      <w:pPr>
        <w:rPr>
          <w:rFonts w:ascii="Calibri" w:eastAsia="Times New Roman" w:hAnsi="Calibri" w:cs="Times New Roman"/>
        </w:rPr>
      </w:pPr>
      <w:r>
        <w:rPr>
          <w:rFonts w:ascii="Calibri" w:eastAsia="Times New Roman" w:hAnsi="Calibri" w:cs="Times New Roman"/>
        </w:rPr>
        <w:t>Okay we can see our greatest participation is coming from state health departments but we do have representation from other partners as well. We’re really glad about that. Now we’ll move to our next poll and this is to give us an idea as to how many people are on the line today since we often have multiple people joining from one site. So how many people are in the room with you today?</w:t>
      </w:r>
    </w:p>
    <w:p w:rsidR="00EE7BC1" w:rsidRDefault="00EE7BC1" w:rsidP="00EE7BC1">
      <w:pPr>
        <w:rPr>
          <w:rFonts w:ascii="Calibri" w:eastAsia="Times New Roman" w:hAnsi="Calibri" w:cs="Times New Roman"/>
        </w:rPr>
      </w:pPr>
      <w:r>
        <w:rPr>
          <w:rFonts w:ascii="Calibri" w:eastAsia="Times New Roman" w:hAnsi="Calibri" w:cs="Times New Roman"/>
        </w:rPr>
        <w:t>Okay. Looks like most of us are alone but we have two to five people joining in other places. Thanks for participating in the poll. We will have a few more as we go through so we hope you’ll continue to participate in those.</w:t>
      </w:r>
    </w:p>
    <w:p w:rsidR="00EE7BC1" w:rsidRDefault="00EE7BC1" w:rsidP="00EE7BC1">
      <w:pPr>
        <w:rPr>
          <w:rFonts w:ascii="Calibri" w:eastAsia="Times New Roman" w:hAnsi="Calibri" w:cs="Times New Roman"/>
        </w:rPr>
      </w:pPr>
      <w:r>
        <w:rPr>
          <w:rFonts w:ascii="Calibri" w:eastAsia="Times New Roman" w:hAnsi="Calibri" w:cs="Times New Roman"/>
        </w:rPr>
        <w:t xml:space="preserve">So I’m going to introduce our speakers now but I’d like to remind you that if you have </w:t>
      </w:r>
      <w:proofErr w:type="gramStart"/>
      <w:r>
        <w:rPr>
          <w:rFonts w:ascii="Calibri" w:eastAsia="Times New Roman" w:hAnsi="Calibri" w:cs="Times New Roman"/>
        </w:rPr>
        <w:t>questions</w:t>
      </w:r>
      <w:proofErr w:type="gramEnd"/>
      <w:r>
        <w:rPr>
          <w:rFonts w:ascii="Calibri" w:eastAsia="Times New Roman" w:hAnsi="Calibri" w:cs="Times New Roman"/>
        </w:rPr>
        <w:t xml:space="preserve"> at any point during the presentation that you can type them into the Q and A box on your screen. We will open the line for audio questions so keep that in mind as well. Today’s presentation is going to include and overview from the Multi-State Learning Collaborative. So there are different levels of familiarity with MLC so we’re not going to go into a whole lot of detail today. Just know that we’ll be offering some resources at the end so you can follow up to get more information. </w:t>
      </w:r>
    </w:p>
    <w:p w:rsidR="00EE7BC1" w:rsidRDefault="00EE7BC1" w:rsidP="00EE7BC1">
      <w:pPr>
        <w:rPr>
          <w:rFonts w:ascii="Calibri" w:eastAsia="Times New Roman" w:hAnsi="Calibri" w:cs="Times New Roman"/>
        </w:rPr>
      </w:pPr>
      <w:r>
        <w:rPr>
          <w:rFonts w:ascii="Calibri" w:eastAsia="Times New Roman" w:hAnsi="Calibri" w:cs="Times New Roman"/>
        </w:rPr>
        <w:t>Our first speaker is Jennifer McKeever with the National Network of Public Health Institutes. NNPHI is a non-profit organization established in 2001 to enhance the capacity of the nation’s public health institutes. There are currently over 30 public health institutes in 26 states. NNPHI’s headquarters are located in New Orleans but Jennifer has been in Washington DC since opening NNPHI’s branch there in 2007. Prior to joining NNPHI, Jennifer oversaw HIV testing and counseling with the Louisiana Office of Public Health and managed a variety of community-based programs across the state in Louisiana. She has a Master of Social Work and a Master of Public Health from Tulane University.</w:t>
      </w:r>
    </w:p>
    <w:p w:rsidR="00EE7BC1" w:rsidRDefault="00EE7BC1" w:rsidP="00EE7BC1">
      <w:pPr>
        <w:rPr>
          <w:rFonts w:ascii="Calibri" w:eastAsia="Times New Roman" w:hAnsi="Calibri" w:cs="Times New Roman"/>
        </w:rPr>
      </w:pPr>
      <w:r>
        <w:rPr>
          <w:rFonts w:ascii="Calibri" w:eastAsia="Times New Roman" w:hAnsi="Calibri" w:cs="Times New Roman"/>
        </w:rPr>
        <w:t xml:space="preserve">After Jennifer introduces the MLC we’ll hear from Susan Ramsey from the Washington State Department of Health. Susan has over 20 years working for the state of Washington. She’s currently responsible for the development of an accountability system focusing on performance management activities to include public health standards, strategic planning, key health indicators, </w:t>
      </w:r>
      <w:proofErr w:type="gramStart"/>
      <w:r>
        <w:rPr>
          <w:rFonts w:ascii="Calibri" w:eastAsia="Times New Roman" w:hAnsi="Calibri" w:cs="Times New Roman"/>
        </w:rPr>
        <w:t>dashboards</w:t>
      </w:r>
      <w:proofErr w:type="gramEnd"/>
      <w:r>
        <w:rPr>
          <w:rFonts w:ascii="Calibri" w:eastAsia="Times New Roman" w:hAnsi="Calibri" w:cs="Times New Roman"/>
        </w:rPr>
        <w:t xml:space="preserve"> for performance measurement, quality improvement, and customer satisfaction processes. Susan is a certified reviewer with the Commission on Accreditation for Law Enforcement, a certified examiner for the National </w:t>
      </w:r>
      <w:proofErr w:type="spellStart"/>
      <w:r>
        <w:rPr>
          <w:rFonts w:ascii="Calibri" w:eastAsia="Times New Roman" w:hAnsi="Calibri" w:cs="Times New Roman"/>
        </w:rPr>
        <w:t>Baldridge</w:t>
      </w:r>
      <w:proofErr w:type="spellEnd"/>
      <w:r>
        <w:rPr>
          <w:rFonts w:ascii="Calibri" w:eastAsia="Times New Roman" w:hAnsi="Calibri" w:cs="Times New Roman"/>
        </w:rPr>
        <w:t xml:space="preserve"> through the Washington State Quality </w:t>
      </w:r>
      <w:r>
        <w:rPr>
          <w:rFonts w:ascii="Calibri" w:eastAsia="Times New Roman" w:hAnsi="Calibri" w:cs="Times New Roman"/>
          <w:caps/>
        </w:rPr>
        <w:t>A</w:t>
      </w:r>
      <w:r>
        <w:rPr>
          <w:rFonts w:ascii="Calibri" w:eastAsia="Times New Roman" w:hAnsi="Calibri" w:cs="Times New Roman"/>
        </w:rPr>
        <w:t xml:space="preserve">ward, and she serves as a public health reviewer for the Washington State Public Health Standards Program. </w:t>
      </w:r>
    </w:p>
    <w:p w:rsidR="00EE7BC1" w:rsidRDefault="00EE7BC1" w:rsidP="00EE7BC1">
      <w:pPr>
        <w:rPr>
          <w:rFonts w:ascii="Calibri" w:eastAsia="Times New Roman" w:hAnsi="Calibri" w:cs="Times New Roman"/>
        </w:rPr>
      </w:pPr>
      <w:r>
        <w:rPr>
          <w:rFonts w:ascii="Calibri" w:eastAsia="Times New Roman" w:hAnsi="Calibri" w:cs="Times New Roman"/>
        </w:rPr>
        <w:t xml:space="preserve">Susan will be followed by Joy Harris of the Iowa Department of Public Health. Joy is the Modernizing Public Health in Iowa coordinator. She has worked in that position since 2007. Joy has been with the Iowa Department of Public Health since 2002 and she spent her first five years at the Department providing technical assistance to local environmental health departments and local boards of health. She recently served as the accreditation coordinator for the Department’s participation in the PHAB Beta Test Site Process. </w:t>
      </w:r>
    </w:p>
    <w:p w:rsidR="00EE7BC1" w:rsidRDefault="00EE7BC1" w:rsidP="00EE7BC1">
      <w:pPr>
        <w:rPr>
          <w:rFonts w:ascii="Calibri" w:eastAsia="Times New Roman" w:hAnsi="Calibri" w:cs="Times New Roman"/>
        </w:rPr>
      </w:pPr>
      <w:r>
        <w:rPr>
          <w:rFonts w:ascii="Calibri" w:eastAsia="Times New Roman" w:hAnsi="Calibri" w:cs="Times New Roman"/>
        </w:rPr>
        <w:t>So I will now turn the floor over to Jennifer and then we’ll hear from Susan and Joy. And as time allows we’ll circle back to Jennifer to wrap up with sharing more resources from MLC. So thank you everybody for joining the call today most especially our speakers. And Jennifer, the floor is yours.</w:t>
      </w:r>
    </w:p>
    <w:p w:rsidR="00EE7BC1" w:rsidRDefault="00EE7BC1" w:rsidP="00EE7BC1">
      <w:pPr>
        <w:rPr>
          <w:rFonts w:ascii="Calibri" w:eastAsia="Times New Roman" w:hAnsi="Calibri" w:cs="Times New Roman"/>
        </w:rPr>
      </w:pPr>
      <w:r>
        <w:rPr>
          <w:rFonts w:ascii="Calibri" w:eastAsia="Times New Roman" w:hAnsi="Calibri" w:cs="Times New Roman"/>
          <w:b/>
        </w:rPr>
        <w:t>Jennifer McKeever</w:t>
      </w:r>
      <w:r>
        <w:rPr>
          <w:rFonts w:ascii="Calibri" w:eastAsia="Times New Roman" w:hAnsi="Calibri" w:cs="Times New Roman"/>
        </w:rPr>
        <w:t>: Great, thank you Teresa and hello everybody. I know that a number of you on the call are very familiar with the MLC but some of you aren’t so I’m going to start out with a poll of my own to ask if you could just indicate your level of familiarity with the MLC by clicking one of those choices on your screen.</w:t>
      </w:r>
    </w:p>
    <w:p w:rsidR="00EE7BC1" w:rsidRDefault="00EE7BC1" w:rsidP="00EE7BC1">
      <w:pPr>
        <w:rPr>
          <w:rFonts w:ascii="Calibri" w:eastAsia="Times New Roman" w:hAnsi="Calibri" w:cs="Times New Roman"/>
        </w:rPr>
      </w:pPr>
      <w:r>
        <w:rPr>
          <w:rFonts w:ascii="Calibri" w:eastAsia="Times New Roman" w:hAnsi="Calibri" w:cs="Times New Roman"/>
        </w:rPr>
        <w:t xml:space="preserve">Okay. So it looks like there are a number of you that are familiar with it but quite of few of you that maybe have heard of it or don’t know about and so are new to this project. So those of you </w:t>
      </w:r>
      <w:proofErr w:type="gramStart"/>
      <w:r>
        <w:rPr>
          <w:rFonts w:ascii="Calibri" w:eastAsia="Times New Roman" w:hAnsi="Calibri" w:cs="Times New Roman"/>
        </w:rPr>
        <w:t>that were</w:t>
      </w:r>
      <w:proofErr w:type="gramEnd"/>
      <w:r>
        <w:rPr>
          <w:rFonts w:ascii="Calibri" w:eastAsia="Times New Roman" w:hAnsi="Calibri" w:cs="Times New Roman"/>
        </w:rPr>
        <w:t xml:space="preserve"> a part of it or are very familiar with it for the next five to seven minutes feel free to refill your coffee cup or respond to that email that just popped up while I was talking and those of you that haven’t I’m excited to share about the Multi-State Learning Collaborative Project. If you have slides at home you’ll notice I just started with the, sorry if you have slides at your desk, wherever you may be, you’ll notice I just started with the second slide. </w:t>
      </w:r>
    </w:p>
    <w:p w:rsidR="00EE7BC1" w:rsidRDefault="00EE7BC1" w:rsidP="00EE7BC1">
      <w:pPr>
        <w:rPr>
          <w:rFonts w:ascii="Calibri" w:eastAsia="Times New Roman" w:hAnsi="Calibri" w:cs="Times New Roman"/>
        </w:rPr>
      </w:pPr>
      <w:r>
        <w:rPr>
          <w:rFonts w:ascii="Calibri" w:eastAsia="Times New Roman" w:hAnsi="Calibri" w:cs="Times New Roman"/>
        </w:rPr>
        <w:t xml:space="preserve">But let me let you know quickly that the MLC is a project that was funded by the Robert Wood Johnson Foundation. It was managed by my organization, the National Network of Public Health Institutes and was comprehensively evaluated by the Muskie School of Public Service, which is out of the University of Southern Maine. The project at all levels was implemented in collaboration with our national public health partner organizations including the Association of State and Territorial Health Officials, the National Association of County and City Health Officials, the National Indian Health Board and the Public Health Accreditation Board and others. So in every step of the way the partners were involved with this project. I’ll talk to you a little bit more about what the actual project was but know that it was implemented by partnerships in each of the funded states. </w:t>
      </w:r>
    </w:p>
    <w:p w:rsidR="00EE7BC1" w:rsidRDefault="00EE7BC1" w:rsidP="00EE7BC1">
      <w:pPr>
        <w:rPr>
          <w:rFonts w:ascii="Calibri" w:eastAsia="Times New Roman" w:hAnsi="Calibri" w:cs="Times New Roman"/>
        </w:rPr>
      </w:pPr>
      <w:r>
        <w:rPr>
          <w:rFonts w:ascii="Calibri" w:eastAsia="Times New Roman" w:hAnsi="Calibri" w:cs="Times New Roman"/>
        </w:rPr>
        <w:t>And it has occurred over a five year timeline. So the MLC began in 2005 and has just wrapped up actually on April of 14</w:t>
      </w:r>
      <w:r w:rsidRPr="00274B35">
        <w:rPr>
          <w:rFonts w:ascii="Calibri" w:eastAsia="Times New Roman" w:hAnsi="Calibri" w:cs="Times New Roman"/>
          <w:vertAlign w:val="superscript"/>
        </w:rPr>
        <w:t>th</w:t>
      </w:r>
      <w:r>
        <w:rPr>
          <w:rFonts w:ascii="Calibri" w:eastAsia="Times New Roman" w:hAnsi="Calibri" w:cs="Times New Roman"/>
        </w:rPr>
        <w:t xml:space="preserve"> of 2011 although there are some grantees that are continuing their work through July. </w:t>
      </w:r>
    </w:p>
    <w:p w:rsidR="00EE7BC1" w:rsidRDefault="00EE7BC1" w:rsidP="00EE7BC1">
      <w:pPr>
        <w:rPr>
          <w:rFonts w:ascii="Calibri" w:eastAsia="Times New Roman" w:hAnsi="Calibri" w:cs="Times New Roman"/>
        </w:rPr>
      </w:pPr>
      <w:r w:rsidRPr="004000CA">
        <w:rPr>
          <w:rFonts w:ascii="Calibri" w:eastAsia="Times New Roman" w:hAnsi="Calibri" w:cs="Times New Roman"/>
        </w:rPr>
        <w:t>So</w:t>
      </w:r>
      <w:r w:rsidRPr="0067743A">
        <w:rPr>
          <w:rFonts w:ascii="Calibri" w:eastAsia="Times New Roman" w:hAnsi="Calibri" w:cs="Times New Roman"/>
          <w:color w:val="C00000"/>
        </w:rPr>
        <w:t xml:space="preserve"> </w:t>
      </w:r>
      <w:r>
        <w:rPr>
          <w:rFonts w:ascii="Calibri" w:eastAsia="Times New Roman" w:hAnsi="Calibri" w:cs="Times New Roman"/>
        </w:rPr>
        <w:t xml:space="preserve">what is the MLC? What </w:t>
      </w:r>
      <w:proofErr w:type="gramStart"/>
      <w:r>
        <w:rPr>
          <w:rFonts w:ascii="Calibri" w:eastAsia="Times New Roman" w:hAnsi="Calibri" w:cs="Times New Roman"/>
        </w:rPr>
        <w:t>is</w:t>
      </w:r>
      <w:proofErr w:type="gramEnd"/>
      <w:r>
        <w:rPr>
          <w:rFonts w:ascii="Calibri" w:eastAsia="Times New Roman" w:hAnsi="Calibri" w:cs="Times New Roman"/>
        </w:rPr>
        <w:t xml:space="preserve"> the goal of it and the purpose of it? The goal of the MLC is to, through partnerships, really work to do three things. One was to prepare for national accreditation, so for state and local health departments and tribal departments to take steps to really get themselves ready to be able to apply for accreditation, but also to inform the national voluntary accreditation. When this project began in 2005 at the same time what was going on nationally was what was called the </w:t>
      </w:r>
      <w:r w:rsidRPr="00E13B41">
        <w:rPr>
          <w:rFonts w:ascii="Calibri" w:eastAsia="Times New Roman" w:hAnsi="Calibri" w:cs="Times New Roman"/>
        </w:rPr>
        <w:t>Expl</w:t>
      </w:r>
      <w:r>
        <w:rPr>
          <w:rFonts w:ascii="Calibri" w:eastAsia="Times New Roman" w:hAnsi="Calibri" w:cs="Times New Roman"/>
        </w:rPr>
        <w:t xml:space="preserve">oring </w:t>
      </w:r>
      <w:r w:rsidRPr="00E13B41">
        <w:rPr>
          <w:rFonts w:ascii="Calibri" w:eastAsia="Times New Roman" w:hAnsi="Calibri" w:cs="Times New Roman"/>
        </w:rPr>
        <w:t>Accreditation Project</w:t>
      </w:r>
      <w:r>
        <w:rPr>
          <w:rFonts w:ascii="Calibri" w:eastAsia="Times New Roman" w:hAnsi="Calibri" w:cs="Times New Roman"/>
        </w:rPr>
        <w:t xml:space="preserve"> which would be a group of experts that came together to determine whether or not accreditation was a feasible and desirable option for public health. That group determined that it was and they learned a lot from the MLC in their process. So the MLC has a history of helping to inform the Public Health Accreditation Board program as it has been developed over the years. The third key area is to really work on quality improvement and advance the use of quality improvement throughout the project.</w:t>
      </w:r>
    </w:p>
    <w:p w:rsidR="00EE7BC1" w:rsidRDefault="00EE7BC1" w:rsidP="00EE7BC1">
      <w:pPr>
        <w:rPr>
          <w:rFonts w:ascii="Calibri" w:eastAsia="Times New Roman" w:hAnsi="Calibri" w:cs="Times New Roman"/>
        </w:rPr>
      </w:pPr>
      <w:r>
        <w:rPr>
          <w:rFonts w:ascii="Calibri" w:eastAsia="Times New Roman" w:hAnsi="Calibri" w:cs="Times New Roman"/>
        </w:rPr>
        <w:t xml:space="preserve">So there were sixteen states that were funded in this last phase of the MLC, which has lasted for three years. And those sixteen states are shown on your screen and the projects were implemented by partnerships within each state. States were awarded 150,000 dollars per year for a period of three years to work on those three things preparing for accreditation, informing the Public Health Accreditation Board, and implementing quality improvement. But only one application was permitted from each state and so that really created an environment where within states we formed collaborative partnerships with public health institutes, with state and local health departments along with academic partners who were able to bring expertise and training to the project. </w:t>
      </w:r>
    </w:p>
    <w:p w:rsidR="00EE7BC1" w:rsidRDefault="00EE7BC1" w:rsidP="00EE7BC1">
      <w:pPr>
        <w:rPr>
          <w:rFonts w:ascii="Calibri" w:eastAsia="Times New Roman" w:hAnsi="Calibri" w:cs="Times New Roman"/>
        </w:rPr>
      </w:pPr>
      <w:r>
        <w:rPr>
          <w:rFonts w:ascii="Calibri" w:eastAsia="Times New Roman" w:hAnsi="Calibri" w:cs="Times New Roman"/>
        </w:rPr>
        <w:t xml:space="preserve">So, as I said from the beginning, that the partnerships has been a really a key aspect of this project. So let me talk to you a little bit about the three things that they were working on: the preparing for accreditation; I’ll talk about how they implemented quality improvement; and then when I quickly tell you some of our accomplishments I’ll share with you how they contributed to the Public Health Accreditation Board and it’s development. In truth in preparing for accreditation, we saw a number of different approaches to support the state health department as well as local health departments preparing for accreditation. Much of this work included health departments conducting self-assessments. In Florida, the state had a unique approach with forming a collaborative health department where they had fans and they had players. And players were those health departments that wanted to go through a self-assessment process as if they were participating in the Public Health Accreditation Board beta test. The fans were those that wanted to follow along but perhaps not do such a full-scale self-assessment. We’ve also seen another state-Michigan for example-that implemented the National Public Health Performance Standards in an effort to help them prepare for accreditation. </w:t>
      </w:r>
    </w:p>
    <w:p w:rsidR="00EE7BC1" w:rsidRDefault="00EE7BC1" w:rsidP="00EE7BC1">
      <w:pPr>
        <w:rPr>
          <w:rFonts w:ascii="Calibri" w:eastAsia="Times New Roman" w:hAnsi="Calibri" w:cs="Times New Roman"/>
        </w:rPr>
      </w:pPr>
      <w:r>
        <w:rPr>
          <w:rFonts w:ascii="Calibri" w:eastAsia="Times New Roman" w:hAnsi="Calibri" w:cs="Times New Roman"/>
        </w:rPr>
        <w:t xml:space="preserve">We’ve also seen a number of groups coming together to work on the PHAB prerequisites specifically community health assessment and improvement planning. And then we’ve also seen a number of educational and support activities that were occurring in the state. So this could be for example, if you’re really trying to create buy-in and acceptance in the state around the idea of accreditation. I think that in South Carolina they, the team involved with the MLC has worked to advocate, to place a goal around accreditation in the state agency’s strategic plan and due to budgetary issues has been met with some difficulty but that’s sort of an institutional change that they are trying to make. The state of Wisconsin has put a goal into place where by, I believe </w:t>
      </w:r>
      <w:proofErr w:type="gramStart"/>
      <w:r>
        <w:rPr>
          <w:rFonts w:ascii="Calibri" w:eastAsia="Times New Roman" w:hAnsi="Calibri" w:cs="Times New Roman"/>
        </w:rPr>
        <w:t>it’s</w:t>
      </w:r>
      <w:proofErr w:type="gramEnd"/>
      <w:r>
        <w:rPr>
          <w:rFonts w:ascii="Calibri" w:eastAsia="Times New Roman" w:hAnsi="Calibri" w:cs="Times New Roman"/>
        </w:rPr>
        <w:t xml:space="preserve"> 2020, all local health departments in the state will be accredited by the program. So we’ve seen some larger institutional or policy changes and then we’ve also seen just smaller training and other support activities for health departments preparing for accreditation. </w:t>
      </w:r>
    </w:p>
    <w:p w:rsidR="00EE7BC1" w:rsidRDefault="00EE7BC1" w:rsidP="00EE7BC1">
      <w:pPr>
        <w:rPr>
          <w:rFonts w:ascii="Calibri" w:eastAsia="Times New Roman" w:hAnsi="Calibri" w:cs="Times New Roman"/>
        </w:rPr>
      </w:pPr>
      <w:r>
        <w:rPr>
          <w:rFonts w:ascii="Calibri" w:eastAsia="Times New Roman" w:hAnsi="Calibri" w:cs="Times New Roman"/>
        </w:rPr>
        <w:t xml:space="preserve">In terms of the quality improvement piece of this you can see that the goal we had is quite a mouthful. Advancing the application of quality improvement methods that result in specific, measureable improvements, and, we had to add that on there, and the institutionalization of quality improvement practice in public health. So how is this done? The first thing to know is that the quality improvement project implemented by health departments focused on specific target areas. These target areas, I’ll pull them up right now, were selected through a voting process by ten states who had participated in the second phase of the Multi-State Learning Collaborative. And so the QI work was to focus on ten target areas. And then the strategy for implementation was to pull together many collaborative of health departments. Now some of them had an issue with the diminutive term to say a mini collaborative when some of these mini </w:t>
      </w:r>
      <w:proofErr w:type="spellStart"/>
      <w:r>
        <w:rPr>
          <w:rFonts w:ascii="Calibri" w:eastAsia="Times New Roman" w:hAnsi="Calibri" w:cs="Times New Roman"/>
        </w:rPr>
        <w:t>collaboratives</w:t>
      </w:r>
      <w:proofErr w:type="spellEnd"/>
      <w:r>
        <w:rPr>
          <w:rFonts w:ascii="Calibri" w:eastAsia="Times New Roman" w:hAnsi="Calibri" w:cs="Times New Roman"/>
        </w:rPr>
        <w:t xml:space="preserve"> had sixty health departments. However that’s the term that was adopted at the beginning of the project and it seemed to stick. And so these projects would come together and work on making improvements in specific deficiencies that they had noted through their existing data. They’d also come together to learn about QI and practice QI and then at the end of each project the health departments were asked to produce a storyboard. </w:t>
      </w:r>
      <w:proofErr w:type="gramStart"/>
      <w:r>
        <w:rPr>
          <w:rFonts w:ascii="Calibri" w:eastAsia="Times New Roman" w:hAnsi="Calibri" w:cs="Times New Roman"/>
        </w:rPr>
        <w:t>Which was just a quick snapshot of the real nitty-gritty details of each quality improvement project.</w:t>
      </w:r>
      <w:proofErr w:type="gramEnd"/>
      <w:r>
        <w:rPr>
          <w:rFonts w:ascii="Calibri" w:eastAsia="Times New Roman" w:hAnsi="Calibri" w:cs="Times New Roman"/>
        </w:rPr>
        <w:t xml:space="preserve"> </w:t>
      </w:r>
    </w:p>
    <w:p w:rsidR="00EE7BC1" w:rsidRDefault="00EE7BC1" w:rsidP="00EE7BC1">
      <w:pPr>
        <w:rPr>
          <w:rFonts w:ascii="Calibri" w:eastAsia="Times New Roman" w:hAnsi="Calibri" w:cs="Times New Roman"/>
        </w:rPr>
      </w:pPr>
      <w:r>
        <w:rPr>
          <w:rFonts w:ascii="Calibri" w:eastAsia="Times New Roman" w:hAnsi="Calibri" w:cs="Times New Roman"/>
        </w:rPr>
        <w:t xml:space="preserve">The reason that I highlight community health profile and health improvement planning on your slides here is that these are two of the target areas that relate strongly to the Public Health Accreditation Board prerequisites. With the community health profile being the result of a community health assessment process and then a health improvement plan both of which are requirements for public health accreditation. So in their QI work they were also working to prepare for accreditation. </w:t>
      </w:r>
    </w:p>
    <w:p w:rsidR="00EE7BC1" w:rsidRDefault="00EE7BC1" w:rsidP="00EE7BC1">
      <w:pPr>
        <w:rPr>
          <w:rFonts w:ascii="Calibri" w:eastAsia="Times New Roman" w:hAnsi="Calibri" w:cs="Times New Roman"/>
        </w:rPr>
      </w:pPr>
      <w:proofErr w:type="gramStart"/>
      <w:r>
        <w:rPr>
          <w:rFonts w:ascii="Calibri" w:eastAsia="Times New Roman" w:hAnsi="Calibri" w:cs="Times New Roman"/>
        </w:rPr>
        <w:t>So, just a quick of snapshot of some of the accomplishments.</w:t>
      </w:r>
      <w:proofErr w:type="gramEnd"/>
      <w:r>
        <w:rPr>
          <w:rFonts w:ascii="Calibri" w:eastAsia="Times New Roman" w:hAnsi="Calibri" w:cs="Times New Roman"/>
        </w:rPr>
        <w:t xml:space="preserve"> What we know today is that ten out of the sixteen state health departments in MLC states have said they will be applying for accreditation in the first three years. So that speaks well that they are preparing for the accreditation piece of the project. In terms of informing the Public Health Accreditation Board, fifteen out of sixteen MLC states had representation on a PHAB development workgroup. Those were the workgroups that came together to develop the assessment process, to develop the standards, to look at research and evaluation, et cetera. There were eight total states that participated in the beta test that was conducted by PHAB. Five out of those eight in the beta test were MLC states. Similarly, six out of nineteen total local health departments and two out of three tribal health departments that participated in the beta test were also from MLC states. And then the beta test process included a site visit to each of the beta test sites and we know that fifty-three out of ninety-seven of those site visitors were folks from MLC states and every site visit team had at least one to three MLC representatives. There were forty-two mini-</w:t>
      </w:r>
      <w:proofErr w:type="spellStart"/>
      <w:r>
        <w:rPr>
          <w:rFonts w:ascii="Calibri" w:eastAsia="Times New Roman" w:hAnsi="Calibri" w:cs="Times New Roman"/>
        </w:rPr>
        <w:t>collaboratives</w:t>
      </w:r>
      <w:proofErr w:type="spellEnd"/>
      <w:r>
        <w:rPr>
          <w:rFonts w:ascii="Calibri" w:eastAsia="Times New Roman" w:hAnsi="Calibri" w:cs="Times New Roman"/>
        </w:rPr>
        <w:t xml:space="preserve"> that came together to work on quality improvement which results in two hundred and seventy four local health departments that had been engaged in quality improvement through this project. </w:t>
      </w:r>
    </w:p>
    <w:p w:rsidR="00EE7BC1" w:rsidRDefault="00EE7BC1" w:rsidP="00EE7BC1">
      <w:pPr>
        <w:rPr>
          <w:rFonts w:ascii="Calibri" w:eastAsia="Times New Roman" w:hAnsi="Calibri" w:cs="Times New Roman"/>
        </w:rPr>
      </w:pPr>
      <w:r>
        <w:rPr>
          <w:rFonts w:ascii="Calibri" w:eastAsia="Times New Roman" w:hAnsi="Calibri" w:cs="Times New Roman"/>
        </w:rPr>
        <w:t>I’m pulling up some additional resources right now just to let you know where you can find more information about this project as well as items that each of the participants states have developed, their tools and resources that they developed through their work on the project. If there’s time at the end I will actually show you some of those resources, but I wanted to also give you the web address here. Hopefully that provided a bit of an overview and now because we know that we always hear from folks that they like to hear real stories, I’m going to pass it off to Susan Ramsey in Washington to share a real story. And one of the things, although the MLC has wrapped up, that we have been looking at is how is this project being sustained. You know how are we insuring that its legacy lives on and one of the ways we see that happen is by leveraging the MLC and using that, building off that work through the National Public Health Improvement Initiative and so Susan and Joy are going to share a little bit about their work so let me stop talking and pass it off to you Susan.</w:t>
      </w:r>
    </w:p>
    <w:p w:rsidR="00EE7BC1" w:rsidRDefault="00EE7BC1" w:rsidP="00EE7BC1">
      <w:pPr>
        <w:rPr>
          <w:rFonts w:ascii="Calibri" w:eastAsia="Times New Roman" w:hAnsi="Calibri" w:cs="Times New Roman"/>
        </w:rPr>
      </w:pPr>
      <w:r>
        <w:rPr>
          <w:rFonts w:ascii="Calibri" w:eastAsia="Times New Roman" w:hAnsi="Calibri" w:cs="Times New Roman"/>
          <w:b/>
        </w:rPr>
        <w:t>Susan Ramsey:</w:t>
      </w:r>
      <w:r>
        <w:rPr>
          <w:rFonts w:ascii="Calibri" w:eastAsia="Times New Roman" w:hAnsi="Calibri" w:cs="Times New Roman"/>
        </w:rPr>
        <w:t xml:space="preserve"> Thank you Jennifer for the introduction. Well, as Teresa mentioned in the introductory, I’m the director for the Office of Performance and Accountability here in Washington State and I’m excited to share with you what Washington’s experience was with the Multi-State Learning Collaborative and how we are continuing this performance management work through the NPHII grant. </w:t>
      </w:r>
    </w:p>
    <w:p w:rsidR="00EE7BC1" w:rsidRDefault="00EE7BC1" w:rsidP="00EE7BC1">
      <w:pPr>
        <w:rPr>
          <w:rFonts w:ascii="Calibri" w:eastAsia="Times New Roman" w:hAnsi="Calibri" w:cs="Times New Roman"/>
        </w:rPr>
      </w:pPr>
      <w:r>
        <w:rPr>
          <w:rFonts w:ascii="Calibri" w:eastAsia="Times New Roman" w:hAnsi="Calibri" w:cs="Times New Roman"/>
        </w:rPr>
        <w:t xml:space="preserve">Next slide please. And before the Multi-State Learning Collaborative, our state in 1993 we had public health improvement partnership law, which was language that promoted performance improvement, so it helped us move our state along in this performance management arena. In ‘95 we began the development of our own state public health standards and measurement processes and in 1999 </w:t>
      </w:r>
      <w:proofErr w:type="gramStart"/>
      <w:r>
        <w:rPr>
          <w:rFonts w:ascii="Calibri" w:eastAsia="Times New Roman" w:hAnsi="Calibri" w:cs="Times New Roman"/>
        </w:rPr>
        <w:t>was</w:t>
      </w:r>
      <w:proofErr w:type="gramEnd"/>
      <w:r>
        <w:rPr>
          <w:rFonts w:ascii="Calibri" w:eastAsia="Times New Roman" w:hAnsi="Calibri" w:cs="Times New Roman"/>
        </w:rPr>
        <w:t xml:space="preserve"> our first blush of establishing a baseline for our public health standards and at that time, we conducted standards reviews every three years. We are a decentralized state and we have 35 local health departments. In 2005 we were very, very fortunate to become a member of the Multi-State Learning Collaborative. And at that time we said call me anything but an accredited state. We were very proud of our standards at that time and we didn’t think accreditation was the path for our state. But as we started looking at everything we said you know what, our initial standards were not linked to the ten essential services and quality improvement was not a part of how we did business every day</w:t>
      </w:r>
    </w:p>
    <w:p w:rsidR="00EE7BC1" w:rsidRDefault="00EE7BC1" w:rsidP="00EE7BC1">
      <w:pPr>
        <w:rPr>
          <w:rFonts w:ascii="Calibri" w:eastAsia="Times New Roman" w:hAnsi="Calibri" w:cs="Times New Roman"/>
        </w:rPr>
      </w:pPr>
      <w:r>
        <w:rPr>
          <w:rFonts w:ascii="Calibri" w:eastAsia="Times New Roman" w:hAnsi="Calibri" w:cs="Times New Roman"/>
        </w:rPr>
        <w:t>Next slide please. During MLC from 2005 to 2011, we conducted many quality improvement trainings and over 25 quality improvement projects and collaborations for improving public health. We used the results of our 2005 standards assessment and began improving our work in areas like access, our standards around improving performance management and processes for child and family health, and our standards for immunizations programs, just to name a few. We had eight projects that were focused on program work. And by program work I mean the development of performance management frameworks</w:t>
      </w:r>
      <w:r w:rsidR="007A6030">
        <w:rPr>
          <w:rFonts w:ascii="Calibri" w:eastAsia="Times New Roman" w:hAnsi="Calibri" w:cs="Times New Roman"/>
        </w:rPr>
        <w:t>,</w:t>
      </w:r>
      <w:r>
        <w:rPr>
          <w:rFonts w:ascii="Calibri" w:eastAsia="Times New Roman" w:hAnsi="Calibri" w:cs="Times New Roman"/>
        </w:rPr>
        <w:t xml:space="preserve"> logic models</w:t>
      </w:r>
      <w:r w:rsidR="007A6030">
        <w:rPr>
          <w:rFonts w:ascii="Calibri" w:eastAsia="Times New Roman" w:hAnsi="Calibri" w:cs="Times New Roman"/>
        </w:rPr>
        <w:t>,</w:t>
      </w:r>
      <w:r>
        <w:rPr>
          <w:rFonts w:ascii="Calibri" w:eastAsia="Times New Roman" w:hAnsi="Calibri" w:cs="Times New Roman"/>
        </w:rPr>
        <w:t xml:space="preserve"> using our data around communicable disease and building quality improvement infrastructure. </w:t>
      </w:r>
      <w:proofErr w:type="gramStart"/>
      <w:r>
        <w:rPr>
          <w:rFonts w:ascii="Calibri" w:eastAsia="Times New Roman" w:hAnsi="Calibri" w:cs="Times New Roman"/>
        </w:rPr>
        <w:t xml:space="preserve">The </w:t>
      </w:r>
      <w:proofErr w:type="spellStart"/>
      <w:r>
        <w:rPr>
          <w:rFonts w:ascii="Calibri" w:eastAsia="Times New Roman" w:hAnsi="Calibri" w:cs="Times New Roman"/>
        </w:rPr>
        <w:t>collaboratives</w:t>
      </w:r>
      <w:proofErr w:type="spellEnd"/>
      <w:r>
        <w:rPr>
          <w:rFonts w:ascii="Calibri" w:eastAsia="Times New Roman" w:hAnsi="Calibri" w:cs="Times New Roman"/>
        </w:rPr>
        <w:t xml:space="preserve"> that Jennifer mentioned also.</w:t>
      </w:r>
      <w:proofErr w:type="gramEnd"/>
      <w:r>
        <w:rPr>
          <w:rFonts w:ascii="Calibri" w:eastAsia="Times New Roman" w:hAnsi="Calibri" w:cs="Times New Roman"/>
        </w:rPr>
        <w:t xml:space="preserve"> We had 3 </w:t>
      </w:r>
      <w:proofErr w:type="spellStart"/>
      <w:r>
        <w:rPr>
          <w:rFonts w:ascii="Calibri" w:eastAsia="Times New Roman" w:hAnsi="Calibri" w:cs="Times New Roman"/>
        </w:rPr>
        <w:t>collaboratives</w:t>
      </w:r>
      <w:proofErr w:type="spellEnd"/>
      <w:r>
        <w:rPr>
          <w:rFonts w:ascii="Calibri" w:eastAsia="Times New Roman" w:hAnsi="Calibri" w:cs="Times New Roman"/>
        </w:rPr>
        <w:t>, which focused their efforts on topics of immunizations, chlamydia, chronic disease, and we’re now in this collaborative around our community health improvement plans.</w:t>
      </w:r>
    </w:p>
    <w:p w:rsidR="00E176EE" w:rsidRDefault="00EE7BC1" w:rsidP="00EE7BC1">
      <w:pPr>
        <w:tabs>
          <w:tab w:val="left" w:pos="2520"/>
        </w:tabs>
        <w:rPr>
          <w:rFonts w:ascii="Calibri" w:eastAsia="Times New Roman" w:hAnsi="Calibri" w:cs="Times New Roman"/>
        </w:rPr>
      </w:pPr>
      <w:r>
        <w:rPr>
          <w:rFonts w:ascii="Calibri" w:eastAsia="Times New Roman" w:hAnsi="Calibri" w:cs="Times New Roman"/>
        </w:rPr>
        <w:t xml:space="preserve">Next slide please. In 2003, our performance management journey gravitated towards a system, which you’re familiar with, the Turning Point project, the definition of performance management. And that’s really about using the data to set our goals, allocate and prioritize </w:t>
      </w:r>
      <w:r w:rsidR="00E176EE">
        <w:rPr>
          <w:rFonts w:ascii="Calibri" w:eastAsia="Times New Roman" w:hAnsi="Calibri" w:cs="Times New Roman"/>
        </w:rPr>
        <w:t>resources, and set policy or program directions to meet those goals and we poured on</w:t>
      </w:r>
      <w:r w:rsidRPr="00EE7BC1">
        <w:rPr>
          <w:rFonts w:ascii="Calibri" w:eastAsia="Times New Roman" w:hAnsi="Calibri" w:cs="Times New Roman"/>
          <w:color w:val="C00000"/>
        </w:rPr>
        <w:t xml:space="preserve"> </w:t>
      </w:r>
      <w:r w:rsidR="00E176EE">
        <w:rPr>
          <w:rFonts w:ascii="Calibri" w:eastAsia="Times New Roman" w:hAnsi="Calibri" w:cs="Times New Roman"/>
        </w:rPr>
        <w:t xml:space="preserve">that success of meeting those goals. We found this definition to work well not only at the state level but at the local level as well. </w:t>
      </w:r>
    </w:p>
    <w:p w:rsidR="00DA194A" w:rsidRDefault="00E176EE">
      <w:pPr>
        <w:rPr>
          <w:rFonts w:ascii="Calibri" w:eastAsia="Times New Roman" w:hAnsi="Calibri" w:cs="Times New Roman"/>
        </w:rPr>
      </w:pPr>
      <w:r>
        <w:rPr>
          <w:rFonts w:ascii="Calibri" w:eastAsia="Times New Roman" w:hAnsi="Calibri" w:cs="Times New Roman"/>
        </w:rPr>
        <w:t xml:space="preserve">Next slide please. And I’m sure this is a familiar model to several of you as well who’ve been in this work for a while. </w:t>
      </w:r>
      <w:proofErr w:type="gramStart"/>
      <w:r>
        <w:rPr>
          <w:rFonts w:ascii="Calibri" w:eastAsia="Times New Roman" w:hAnsi="Calibri" w:cs="Times New Roman"/>
        </w:rPr>
        <w:t>Showing performance standards</w:t>
      </w:r>
      <w:r w:rsidR="00DA194A">
        <w:rPr>
          <w:rFonts w:ascii="Calibri" w:eastAsia="Times New Roman" w:hAnsi="Calibri" w:cs="Times New Roman"/>
        </w:rPr>
        <w:t>, performance measurement, quality improvement, a</w:t>
      </w:r>
      <w:r w:rsidR="00D47399">
        <w:rPr>
          <w:rFonts w:ascii="Calibri" w:eastAsia="Times New Roman" w:hAnsi="Calibri" w:cs="Times New Roman"/>
        </w:rPr>
        <w:t>nd reporting on progress as known</w:t>
      </w:r>
      <w:r w:rsidR="00DA194A">
        <w:rPr>
          <w:rFonts w:ascii="Calibri" w:eastAsia="Times New Roman" w:hAnsi="Calibri" w:cs="Times New Roman"/>
        </w:rPr>
        <w:t xml:space="preserve"> elements in the performance management system.</w:t>
      </w:r>
      <w:proofErr w:type="gramEnd"/>
      <w:r w:rsidR="00DA194A">
        <w:rPr>
          <w:rFonts w:ascii="Calibri" w:eastAsia="Times New Roman" w:hAnsi="Calibri" w:cs="Times New Roman"/>
        </w:rPr>
        <w:t xml:space="preserve"> This is the road map that we were lacking and we needed in our state during the Multi-State Learning Collaborative and it cont</w:t>
      </w:r>
      <w:r w:rsidR="00DC7094">
        <w:rPr>
          <w:rFonts w:ascii="Calibri" w:eastAsia="Times New Roman" w:hAnsi="Calibri" w:cs="Times New Roman"/>
        </w:rPr>
        <w:t xml:space="preserve">inues </w:t>
      </w:r>
      <w:r w:rsidR="00F71CB9">
        <w:rPr>
          <w:rFonts w:ascii="Calibri" w:eastAsia="Times New Roman" w:hAnsi="Calibri" w:cs="Times New Roman"/>
        </w:rPr>
        <w:t xml:space="preserve">to be </w:t>
      </w:r>
      <w:r w:rsidR="00DC7094">
        <w:rPr>
          <w:rFonts w:ascii="Calibri" w:eastAsia="Times New Roman" w:hAnsi="Calibri" w:cs="Times New Roman"/>
        </w:rPr>
        <w:t>our road map through the National Public Health Improvement In</w:t>
      </w:r>
      <w:r w:rsidR="00DA194A">
        <w:rPr>
          <w:rFonts w:ascii="Calibri" w:eastAsia="Times New Roman" w:hAnsi="Calibri" w:cs="Times New Roman"/>
        </w:rPr>
        <w:t>i</w:t>
      </w:r>
      <w:r w:rsidR="00552700">
        <w:rPr>
          <w:rFonts w:ascii="Calibri" w:eastAsia="Times New Roman" w:hAnsi="Calibri" w:cs="Times New Roman"/>
        </w:rPr>
        <w:t>ti</w:t>
      </w:r>
      <w:r w:rsidR="00DA194A">
        <w:rPr>
          <w:rFonts w:ascii="Calibri" w:eastAsia="Times New Roman" w:hAnsi="Calibri" w:cs="Times New Roman"/>
        </w:rPr>
        <w:t>ative.</w:t>
      </w:r>
    </w:p>
    <w:p w:rsidR="00585654" w:rsidRDefault="00DA194A">
      <w:pPr>
        <w:rPr>
          <w:rFonts w:ascii="Calibri" w:eastAsia="Times New Roman" w:hAnsi="Calibri" w:cs="Times New Roman"/>
        </w:rPr>
      </w:pPr>
      <w:r>
        <w:rPr>
          <w:rFonts w:ascii="Calibri" w:eastAsia="Times New Roman" w:hAnsi="Calibri" w:cs="Times New Roman"/>
        </w:rPr>
        <w:t>Next slide please. We developed many performance management tools during the MLC and we’re still using them today. Our performance measurement dashboards, public health indicators, quality improvement plans and councils, quality impro</w:t>
      </w:r>
      <w:r w:rsidR="00552700">
        <w:rPr>
          <w:rFonts w:ascii="Calibri" w:eastAsia="Times New Roman" w:hAnsi="Calibri" w:cs="Times New Roman"/>
        </w:rPr>
        <w:t>vement methods and tools. And it</w:t>
      </w:r>
      <w:r>
        <w:rPr>
          <w:rFonts w:ascii="Calibri" w:eastAsia="Times New Roman" w:hAnsi="Calibri" w:cs="Times New Roman"/>
        </w:rPr>
        <w:t xml:space="preserve"> wasn’t that we chose one special QI program methodology, we took things from </w:t>
      </w:r>
      <w:proofErr w:type="spellStart"/>
      <w:r w:rsidR="00EE7BC1">
        <w:rPr>
          <w:rFonts w:ascii="Calibri" w:eastAsia="Times New Roman" w:hAnsi="Calibri" w:cs="Times New Roman"/>
        </w:rPr>
        <w:t>J</w:t>
      </w:r>
      <w:r>
        <w:rPr>
          <w:rFonts w:ascii="Calibri" w:eastAsia="Times New Roman" w:hAnsi="Calibri" w:cs="Times New Roman"/>
        </w:rPr>
        <w:t>uran</w:t>
      </w:r>
      <w:proofErr w:type="spellEnd"/>
      <w:r>
        <w:rPr>
          <w:rFonts w:ascii="Calibri" w:eastAsia="Times New Roman" w:hAnsi="Calibri" w:cs="Times New Roman"/>
        </w:rPr>
        <w:t>, fro</w:t>
      </w:r>
      <w:r w:rsidR="00EE7BC1">
        <w:rPr>
          <w:rFonts w:ascii="Calibri" w:eastAsia="Times New Roman" w:hAnsi="Calibri" w:cs="Times New Roman"/>
        </w:rPr>
        <w:t>m Deming</w:t>
      </w:r>
      <w:r w:rsidR="000F3324">
        <w:rPr>
          <w:rFonts w:ascii="Calibri" w:eastAsia="Times New Roman" w:hAnsi="Calibri" w:cs="Times New Roman"/>
        </w:rPr>
        <w:t xml:space="preserve">, from Lean Six Sigma and we’re using the tools that work best for the situation at the moment in time. </w:t>
      </w:r>
    </w:p>
    <w:p w:rsidR="00842D8D" w:rsidRDefault="00585654">
      <w:pPr>
        <w:rPr>
          <w:rFonts w:ascii="Calibri" w:eastAsia="Times New Roman" w:hAnsi="Calibri" w:cs="Times New Roman"/>
        </w:rPr>
      </w:pPr>
      <w:r>
        <w:rPr>
          <w:rFonts w:ascii="Calibri" w:eastAsia="Times New Roman" w:hAnsi="Calibri" w:cs="Times New Roman"/>
        </w:rPr>
        <w:t xml:space="preserve">Next slide please. </w:t>
      </w:r>
      <w:r w:rsidR="00501CF4">
        <w:rPr>
          <w:rFonts w:ascii="Calibri" w:eastAsia="Times New Roman" w:hAnsi="Calibri" w:cs="Times New Roman"/>
        </w:rPr>
        <w:t>We use</w:t>
      </w:r>
      <w:r w:rsidR="007A6030">
        <w:rPr>
          <w:rFonts w:ascii="Calibri" w:eastAsia="Times New Roman" w:hAnsi="Calibri" w:cs="Times New Roman"/>
        </w:rPr>
        <w:t>d</w:t>
      </w:r>
      <w:r w:rsidR="00501CF4">
        <w:rPr>
          <w:rFonts w:ascii="Calibri" w:eastAsia="Times New Roman" w:hAnsi="Calibri" w:cs="Times New Roman"/>
        </w:rPr>
        <w:t xml:space="preserve"> these basic building blocks for improving performance. Our health indicators ask questions like, ‘How healthy are we?’ ‘How does our health compare to others?’ And this is population level data. And of course our standards</w:t>
      </w:r>
      <w:r w:rsidR="007A6030">
        <w:rPr>
          <w:rFonts w:ascii="Calibri" w:eastAsia="Times New Roman" w:hAnsi="Calibri" w:cs="Times New Roman"/>
        </w:rPr>
        <w:t>:</w:t>
      </w:r>
      <w:r w:rsidR="00CF0729">
        <w:rPr>
          <w:rFonts w:ascii="Calibri" w:eastAsia="Times New Roman" w:hAnsi="Calibri" w:cs="Times New Roman"/>
        </w:rPr>
        <w:t xml:space="preserve"> ‘W</w:t>
      </w:r>
      <w:r w:rsidR="00501CF4">
        <w:rPr>
          <w:rFonts w:ascii="Calibri" w:eastAsia="Times New Roman" w:hAnsi="Calibri" w:cs="Times New Roman"/>
        </w:rPr>
        <w:t xml:space="preserve">hat should a </w:t>
      </w:r>
      <w:r w:rsidR="00CF0729">
        <w:rPr>
          <w:rFonts w:ascii="Calibri" w:eastAsia="Times New Roman" w:hAnsi="Calibri" w:cs="Times New Roman"/>
        </w:rPr>
        <w:t>health department be able to do?</w:t>
      </w:r>
      <w:r w:rsidR="00501CF4">
        <w:rPr>
          <w:rFonts w:ascii="Calibri" w:eastAsia="Times New Roman" w:hAnsi="Calibri" w:cs="Times New Roman"/>
        </w:rPr>
        <w:t xml:space="preserve"> ‘How do we compare to others?</w:t>
      </w:r>
      <w:r w:rsidR="00CF0729">
        <w:rPr>
          <w:rFonts w:ascii="Calibri" w:eastAsia="Times New Roman" w:hAnsi="Calibri" w:cs="Times New Roman"/>
        </w:rPr>
        <w:t>’</w:t>
      </w:r>
      <w:r w:rsidR="00501CF4">
        <w:rPr>
          <w:rFonts w:ascii="Calibri" w:eastAsia="Times New Roman" w:hAnsi="Calibri" w:cs="Times New Roman"/>
        </w:rPr>
        <w:t xml:space="preserve"> ‘And where do we need to improve?’ And this is what we call our system level data. And then of course the quality improvement block, which is</w:t>
      </w:r>
      <w:r w:rsidR="00842D8D">
        <w:rPr>
          <w:rFonts w:ascii="Calibri" w:eastAsia="Times New Roman" w:hAnsi="Calibri" w:cs="Times New Roman"/>
        </w:rPr>
        <w:t>,</w:t>
      </w:r>
      <w:r w:rsidR="00501CF4">
        <w:rPr>
          <w:rFonts w:ascii="Calibri" w:eastAsia="Times New Roman" w:hAnsi="Calibri" w:cs="Times New Roman"/>
        </w:rPr>
        <w:t xml:space="preserve"> ‘</w:t>
      </w:r>
      <w:r w:rsidR="00842D8D">
        <w:rPr>
          <w:rFonts w:ascii="Calibri" w:eastAsia="Times New Roman" w:hAnsi="Calibri" w:cs="Times New Roman"/>
        </w:rPr>
        <w:t>H</w:t>
      </w:r>
      <w:r w:rsidR="00501CF4">
        <w:rPr>
          <w:rFonts w:ascii="Calibri" w:eastAsia="Times New Roman" w:hAnsi="Calibri" w:cs="Times New Roman"/>
        </w:rPr>
        <w:t>ow can we improve the work we do that result</w:t>
      </w:r>
      <w:r w:rsidR="007A6030">
        <w:rPr>
          <w:rFonts w:ascii="Calibri" w:eastAsia="Times New Roman" w:hAnsi="Calibri" w:cs="Times New Roman"/>
        </w:rPr>
        <w:t>s</w:t>
      </w:r>
      <w:r w:rsidR="00501CF4">
        <w:rPr>
          <w:rFonts w:ascii="Calibri" w:eastAsia="Times New Roman" w:hAnsi="Calibri" w:cs="Times New Roman"/>
        </w:rPr>
        <w:t xml:space="preserve"> in a better health or protection?’ And the examples that I</w:t>
      </w:r>
      <w:r w:rsidR="00842D8D">
        <w:rPr>
          <w:rFonts w:ascii="Calibri" w:eastAsia="Times New Roman" w:hAnsi="Calibri" w:cs="Times New Roman"/>
        </w:rPr>
        <w:t>’ve</w:t>
      </w:r>
      <w:r w:rsidR="003611E4">
        <w:rPr>
          <w:rFonts w:ascii="Calibri" w:eastAsia="Times New Roman" w:hAnsi="Calibri" w:cs="Times New Roman"/>
        </w:rPr>
        <w:t xml:space="preserve"> listed here are like WIC, f</w:t>
      </w:r>
      <w:r w:rsidR="00501CF4">
        <w:rPr>
          <w:rFonts w:ascii="Calibri" w:eastAsia="Times New Roman" w:hAnsi="Calibri" w:cs="Times New Roman"/>
        </w:rPr>
        <w:t xml:space="preserve">ood safety, </w:t>
      </w:r>
      <w:r w:rsidR="00842D8D">
        <w:rPr>
          <w:rFonts w:ascii="Calibri" w:eastAsia="Times New Roman" w:hAnsi="Calibri" w:cs="Times New Roman"/>
        </w:rPr>
        <w:t xml:space="preserve">immunizations; </w:t>
      </w:r>
      <w:r w:rsidR="007A6030">
        <w:rPr>
          <w:rFonts w:ascii="Calibri" w:eastAsia="Times New Roman" w:hAnsi="Calibri" w:cs="Times New Roman"/>
        </w:rPr>
        <w:t xml:space="preserve">and </w:t>
      </w:r>
      <w:r w:rsidR="00842D8D">
        <w:rPr>
          <w:rFonts w:ascii="Calibri" w:eastAsia="Times New Roman" w:hAnsi="Calibri" w:cs="Times New Roman"/>
        </w:rPr>
        <w:t xml:space="preserve">we consider this our program level data. No single tool provides all the information needed and the variety of tools provides a full picture. </w:t>
      </w:r>
    </w:p>
    <w:p w:rsidR="0079190E" w:rsidRDefault="00842D8D">
      <w:pPr>
        <w:rPr>
          <w:rFonts w:ascii="Calibri" w:eastAsia="Times New Roman" w:hAnsi="Calibri" w:cs="Times New Roman"/>
        </w:rPr>
      </w:pPr>
      <w:r>
        <w:rPr>
          <w:rFonts w:ascii="Calibri" w:eastAsia="Times New Roman" w:hAnsi="Calibri" w:cs="Times New Roman"/>
        </w:rPr>
        <w:t>The next slide please. We have an emerging building block and we call this our activities and services. And some of the questions</w:t>
      </w:r>
      <w:r w:rsidR="0079190E">
        <w:rPr>
          <w:rFonts w:ascii="Calibri" w:eastAsia="Times New Roman" w:hAnsi="Calibri" w:cs="Times New Roman"/>
        </w:rPr>
        <w:t>,</w:t>
      </w:r>
      <w:r w:rsidR="007A6030">
        <w:rPr>
          <w:rFonts w:ascii="Calibri" w:eastAsia="Times New Roman" w:hAnsi="Calibri" w:cs="Times New Roman"/>
        </w:rPr>
        <w:t xml:space="preserve"> that</w:t>
      </w:r>
      <w:r>
        <w:rPr>
          <w:rFonts w:ascii="Calibri" w:eastAsia="Times New Roman" w:hAnsi="Calibri" w:cs="Times New Roman"/>
        </w:rPr>
        <w:t xml:space="preserve"> give</w:t>
      </w:r>
      <w:r w:rsidR="0079190E">
        <w:rPr>
          <w:rFonts w:ascii="Calibri" w:eastAsia="Times New Roman" w:hAnsi="Calibri" w:cs="Times New Roman"/>
        </w:rPr>
        <w:t xml:space="preserve"> ans</w:t>
      </w:r>
      <w:r w:rsidR="003611E4">
        <w:rPr>
          <w:rFonts w:ascii="Calibri" w:eastAsia="Times New Roman" w:hAnsi="Calibri" w:cs="Times New Roman"/>
        </w:rPr>
        <w:t>wers under this,</w:t>
      </w:r>
      <w:r w:rsidR="0079190E">
        <w:rPr>
          <w:rFonts w:ascii="Calibri" w:eastAsia="Times New Roman" w:hAnsi="Calibri" w:cs="Times New Roman"/>
        </w:rPr>
        <w:t xml:space="preserve"> </w:t>
      </w:r>
      <w:proofErr w:type="gramStart"/>
      <w:r w:rsidR="0079190E">
        <w:rPr>
          <w:rFonts w:ascii="Calibri" w:eastAsia="Times New Roman" w:hAnsi="Calibri" w:cs="Times New Roman"/>
        </w:rPr>
        <w:t>is</w:t>
      </w:r>
      <w:proofErr w:type="gramEnd"/>
      <w:r w:rsidR="0079190E">
        <w:rPr>
          <w:rFonts w:ascii="Calibri" w:eastAsia="Times New Roman" w:hAnsi="Calibri" w:cs="Times New Roman"/>
        </w:rPr>
        <w:t xml:space="preserve"> there a course set of activities and services that every local health jurisdiction should be providing and what data should we be collecting on these activities and services. And we’re considering this to be our agency level data. </w:t>
      </w:r>
    </w:p>
    <w:p w:rsidR="0079190E" w:rsidRDefault="0079190E">
      <w:pPr>
        <w:rPr>
          <w:rFonts w:ascii="Calibri" w:eastAsia="Times New Roman" w:hAnsi="Calibri" w:cs="Times New Roman"/>
        </w:rPr>
      </w:pPr>
      <w:r>
        <w:rPr>
          <w:rFonts w:ascii="Calibri" w:eastAsia="Times New Roman" w:hAnsi="Calibri" w:cs="Times New Roman"/>
        </w:rPr>
        <w:t xml:space="preserve">Next slide please. And when we put these pieces together, again this is an additional piece of our road map, identifying the weak spots in public health practice, changing what is not working, and monitoring our results. I </w:t>
      </w:r>
      <w:r w:rsidR="008E56D6">
        <w:rPr>
          <w:rFonts w:ascii="Calibri" w:eastAsia="Times New Roman" w:hAnsi="Calibri" w:cs="Times New Roman"/>
        </w:rPr>
        <w:t>won’t</w:t>
      </w:r>
      <w:r>
        <w:rPr>
          <w:rFonts w:ascii="Calibri" w:eastAsia="Times New Roman" w:hAnsi="Calibri" w:cs="Times New Roman"/>
        </w:rPr>
        <w:t xml:space="preserve"> walk you through it</w:t>
      </w:r>
      <w:r w:rsidR="006D1A42">
        <w:rPr>
          <w:rFonts w:ascii="Calibri" w:eastAsia="Times New Roman" w:hAnsi="Calibri" w:cs="Times New Roman"/>
        </w:rPr>
        <w:t>,</w:t>
      </w:r>
      <w:r>
        <w:rPr>
          <w:rFonts w:ascii="Calibri" w:eastAsia="Times New Roman" w:hAnsi="Calibri" w:cs="Times New Roman"/>
        </w:rPr>
        <w:t xml:space="preserve"> but the example I’ve used on this slide is immunization. </w:t>
      </w:r>
    </w:p>
    <w:p w:rsidR="008B3BEC" w:rsidRDefault="0079190E">
      <w:pPr>
        <w:rPr>
          <w:rFonts w:ascii="Calibri" w:eastAsia="Times New Roman" w:hAnsi="Calibri" w:cs="Times New Roman"/>
        </w:rPr>
      </w:pPr>
      <w:r>
        <w:rPr>
          <w:rFonts w:ascii="Calibri" w:eastAsia="Times New Roman" w:hAnsi="Calibri" w:cs="Times New Roman"/>
        </w:rPr>
        <w:t xml:space="preserve">Next slide please. </w:t>
      </w:r>
      <w:r w:rsidR="008E56D6">
        <w:rPr>
          <w:rFonts w:ascii="Calibri" w:eastAsia="Times New Roman" w:hAnsi="Calibri" w:cs="Times New Roman"/>
        </w:rPr>
        <w:t xml:space="preserve">I kind of want to move you now into so what are we doing now with </w:t>
      </w:r>
      <w:r w:rsidR="00FB72B3">
        <w:rPr>
          <w:rFonts w:ascii="Calibri" w:eastAsia="Times New Roman" w:hAnsi="Calibri" w:cs="Times New Roman"/>
        </w:rPr>
        <w:t>NPHII funds. So our next evolution of performance management is building three regional performance management centers for excellence. Our centers are located on the east indicated in light purple, the northwest indicated in green; and then the southwest indicated in the dark</w:t>
      </w:r>
      <w:r w:rsidR="006D1A42">
        <w:rPr>
          <w:rFonts w:ascii="Calibri" w:eastAsia="Times New Roman" w:hAnsi="Calibri" w:cs="Times New Roman"/>
        </w:rPr>
        <w:t>er</w:t>
      </w:r>
      <w:r w:rsidR="00FB72B3">
        <w:rPr>
          <w:rFonts w:ascii="Calibri" w:eastAsia="Times New Roman" w:hAnsi="Calibri" w:cs="Times New Roman"/>
        </w:rPr>
        <w:t xml:space="preserve"> purple areas of the state. Our first year is building the centers</w:t>
      </w:r>
      <w:r w:rsidR="00FE6408">
        <w:rPr>
          <w:rFonts w:ascii="Calibri" w:eastAsia="Times New Roman" w:hAnsi="Calibri" w:cs="Times New Roman"/>
        </w:rPr>
        <w:t>’</w:t>
      </w:r>
      <w:r w:rsidR="00FB72B3">
        <w:rPr>
          <w:rFonts w:ascii="Calibri" w:eastAsia="Times New Roman" w:hAnsi="Calibri" w:cs="Times New Roman"/>
        </w:rPr>
        <w:t xml:space="preserve"> staff and infrastructure. We have four staff at each of these three performance management center</w:t>
      </w:r>
      <w:r w:rsidR="00C9313C">
        <w:rPr>
          <w:rFonts w:ascii="Calibri" w:eastAsia="Times New Roman" w:hAnsi="Calibri" w:cs="Times New Roman"/>
        </w:rPr>
        <w:t>s for excellence. And they’re working on their activities in each center. We are taking this opportunity to build their expertise and capacity. At the same time we are offering technical assistance and consultation to our local health jurisdiction</w:t>
      </w:r>
      <w:r w:rsidR="008B3BEC">
        <w:rPr>
          <w:rFonts w:ascii="Calibri" w:eastAsia="Times New Roman" w:hAnsi="Calibri" w:cs="Times New Roman"/>
        </w:rPr>
        <w:t>s</w:t>
      </w:r>
      <w:r w:rsidR="00C9313C">
        <w:rPr>
          <w:rFonts w:ascii="Calibri" w:eastAsia="Times New Roman" w:hAnsi="Calibri" w:cs="Times New Roman"/>
        </w:rPr>
        <w:t xml:space="preserve"> within each </w:t>
      </w:r>
      <w:r w:rsidR="00FE6408">
        <w:rPr>
          <w:rFonts w:ascii="Calibri" w:eastAsia="Times New Roman" w:hAnsi="Calibri" w:cs="Times New Roman"/>
        </w:rPr>
        <w:t>of their regional areas on the PH</w:t>
      </w:r>
      <w:r w:rsidR="00C9313C">
        <w:rPr>
          <w:rFonts w:ascii="Calibri" w:eastAsia="Times New Roman" w:hAnsi="Calibri" w:cs="Times New Roman"/>
        </w:rPr>
        <w:t>AB prerequisite</w:t>
      </w:r>
      <w:r w:rsidR="008B3BEC">
        <w:rPr>
          <w:rFonts w:ascii="Calibri" w:eastAsia="Times New Roman" w:hAnsi="Calibri" w:cs="Times New Roman"/>
        </w:rPr>
        <w:t>,</w:t>
      </w:r>
      <w:r w:rsidR="003611E4">
        <w:rPr>
          <w:rFonts w:ascii="Calibri" w:eastAsia="Times New Roman" w:hAnsi="Calibri" w:cs="Times New Roman"/>
        </w:rPr>
        <w:t xml:space="preserve"> Strategic Planning</w:t>
      </w:r>
      <w:r w:rsidR="007509C2">
        <w:rPr>
          <w:rFonts w:ascii="Calibri" w:eastAsia="Times New Roman" w:hAnsi="Calibri" w:cs="Times New Roman"/>
        </w:rPr>
        <w:t>,</w:t>
      </w:r>
      <w:r w:rsidR="003611E4">
        <w:rPr>
          <w:rFonts w:ascii="Calibri" w:eastAsia="Times New Roman" w:hAnsi="Calibri" w:cs="Times New Roman"/>
        </w:rPr>
        <w:t xml:space="preserve"> Community Health Assessment, </w:t>
      </w:r>
      <w:proofErr w:type="gramStart"/>
      <w:r w:rsidR="003611E4">
        <w:rPr>
          <w:rFonts w:ascii="Calibri" w:eastAsia="Times New Roman" w:hAnsi="Calibri" w:cs="Times New Roman"/>
        </w:rPr>
        <w:t>Community</w:t>
      </w:r>
      <w:proofErr w:type="gramEnd"/>
      <w:r w:rsidR="003611E4">
        <w:rPr>
          <w:rFonts w:ascii="Calibri" w:eastAsia="Times New Roman" w:hAnsi="Calibri" w:cs="Times New Roman"/>
        </w:rPr>
        <w:t xml:space="preserve"> Health Improvement P</w:t>
      </w:r>
      <w:r w:rsidR="00C9313C">
        <w:rPr>
          <w:rFonts w:ascii="Calibri" w:eastAsia="Times New Roman" w:hAnsi="Calibri" w:cs="Times New Roman"/>
        </w:rPr>
        <w:t xml:space="preserve">lan. And we’re also </w:t>
      </w:r>
      <w:r w:rsidR="008B3BEC">
        <w:rPr>
          <w:rFonts w:ascii="Calibri" w:eastAsia="Times New Roman" w:hAnsi="Calibri" w:cs="Times New Roman"/>
        </w:rPr>
        <w:t>en</w:t>
      </w:r>
      <w:r w:rsidR="001A5FD0">
        <w:rPr>
          <w:rFonts w:ascii="Calibri" w:eastAsia="Times New Roman" w:hAnsi="Calibri" w:cs="Times New Roman"/>
        </w:rPr>
        <w:t xml:space="preserve">hancing our website to build </w:t>
      </w:r>
      <w:r w:rsidR="00FE6408">
        <w:rPr>
          <w:rFonts w:ascii="Calibri" w:eastAsia="Times New Roman" w:hAnsi="Calibri" w:cs="Times New Roman"/>
        </w:rPr>
        <w:t>a</w:t>
      </w:r>
      <w:r w:rsidR="008B3BEC">
        <w:rPr>
          <w:rFonts w:ascii="Calibri" w:eastAsia="Times New Roman" w:hAnsi="Calibri" w:cs="Times New Roman"/>
        </w:rPr>
        <w:t xml:space="preserve"> performance management activ</w:t>
      </w:r>
      <w:r w:rsidR="001A5FD0">
        <w:rPr>
          <w:rFonts w:ascii="Calibri" w:eastAsia="Times New Roman" w:hAnsi="Calibri" w:cs="Times New Roman"/>
        </w:rPr>
        <w:t>ity tool kit, training curricula,</w:t>
      </w:r>
      <w:r w:rsidR="008B3BEC">
        <w:rPr>
          <w:rFonts w:ascii="Calibri" w:eastAsia="Times New Roman" w:hAnsi="Calibri" w:cs="Times New Roman"/>
        </w:rPr>
        <w:t xml:space="preserve"> and linking to our best </w:t>
      </w:r>
      <w:r w:rsidR="003611E4">
        <w:rPr>
          <w:rFonts w:ascii="Calibri" w:eastAsia="Times New Roman" w:hAnsi="Calibri" w:cs="Times New Roman"/>
        </w:rPr>
        <w:t>practices that we built in the Multi-State Learning C</w:t>
      </w:r>
      <w:r w:rsidR="008B3BEC">
        <w:rPr>
          <w:rFonts w:ascii="Calibri" w:eastAsia="Times New Roman" w:hAnsi="Calibri" w:cs="Times New Roman"/>
        </w:rPr>
        <w:t>ollaborative.</w:t>
      </w:r>
    </w:p>
    <w:p w:rsidR="008B3BEC" w:rsidRDefault="008B3BEC">
      <w:pPr>
        <w:rPr>
          <w:rFonts w:ascii="Calibri" w:eastAsia="Times New Roman" w:hAnsi="Calibri" w:cs="Times New Roman"/>
        </w:rPr>
      </w:pPr>
      <w:r>
        <w:rPr>
          <w:rFonts w:ascii="Calibri" w:eastAsia="Times New Roman" w:hAnsi="Calibri" w:cs="Times New Roman"/>
        </w:rPr>
        <w:t>Next slide please. What we ha</w:t>
      </w:r>
      <w:r w:rsidR="00FE6408">
        <w:rPr>
          <w:rFonts w:ascii="Calibri" w:eastAsia="Times New Roman" w:hAnsi="Calibri" w:cs="Times New Roman"/>
        </w:rPr>
        <w:t>ve found to work in building a</w:t>
      </w:r>
      <w:r>
        <w:rPr>
          <w:rFonts w:ascii="Calibri" w:eastAsia="Times New Roman" w:hAnsi="Calibri" w:cs="Times New Roman"/>
        </w:rPr>
        <w:t xml:space="preserve"> performance management system in Washington State is involving leadership, make decisions based on data, the training for quality improvement is essential</w:t>
      </w:r>
      <w:r w:rsidR="001A5FD0">
        <w:rPr>
          <w:rFonts w:ascii="Calibri" w:eastAsia="Times New Roman" w:hAnsi="Calibri" w:cs="Times New Roman"/>
        </w:rPr>
        <w:t>,</w:t>
      </w:r>
      <w:r>
        <w:rPr>
          <w:rFonts w:ascii="Calibri" w:eastAsia="Times New Roman" w:hAnsi="Calibri" w:cs="Times New Roman"/>
        </w:rPr>
        <w:t xml:space="preserve"> and offering an incentive. From the st</w:t>
      </w:r>
      <w:r w:rsidR="00D947E2">
        <w:rPr>
          <w:rFonts w:ascii="Calibri" w:eastAsia="Times New Roman" w:hAnsi="Calibri" w:cs="Times New Roman"/>
        </w:rPr>
        <w:t>ate level we used a lot of the Multi-State Learning Co</w:t>
      </w:r>
      <w:r>
        <w:rPr>
          <w:rFonts w:ascii="Calibri" w:eastAsia="Times New Roman" w:hAnsi="Calibri" w:cs="Times New Roman"/>
        </w:rPr>
        <w:t xml:space="preserve">llaborative funding and we passed it through to the local health </w:t>
      </w:r>
      <w:r w:rsidR="009A69FB">
        <w:rPr>
          <w:rFonts w:ascii="Calibri" w:eastAsia="Times New Roman" w:hAnsi="Calibri" w:cs="Times New Roman"/>
        </w:rPr>
        <w:t>jurisdictions</w:t>
      </w:r>
      <w:r>
        <w:rPr>
          <w:rFonts w:ascii="Calibri" w:eastAsia="Times New Roman" w:hAnsi="Calibri" w:cs="Times New Roman"/>
        </w:rPr>
        <w:t xml:space="preserve"> to get them engaged in our quality improvement efforts even though that funding was small it got them engaged and involved in our QI. Developing quality councils to reach our improvement efforts, engaging the staff at all levels of the agency was also a point for us for success and collaborating with others on similar topics. </w:t>
      </w:r>
      <w:proofErr w:type="gramStart"/>
      <w:r>
        <w:rPr>
          <w:rFonts w:ascii="Calibri" w:eastAsia="Times New Roman" w:hAnsi="Calibri" w:cs="Times New Roman"/>
        </w:rPr>
        <w:t>So if we had 3 or 4 local health jurisdictions even though they weren’t closely related, if they were al</w:t>
      </w:r>
      <w:r w:rsidR="00906396">
        <w:rPr>
          <w:rFonts w:ascii="Calibri" w:eastAsia="Times New Roman" w:hAnsi="Calibri" w:cs="Times New Roman"/>
        </w:rPr>
        <w:t>l working on physical activity and</w:t>
      </w:r>
      <w:r>
        <w:rPr>
          <w:rFonts w:ascii="Calibri" w:eastAsia="Times New Roman" w:hAnsi="Calibri" w:cs="Times New Roman"/>
        </w:rPr>
        <w:t xml:space="preserve"> nutrition, bringing them together to help them move to success.</w:t>
      </w:r>
      <w:proofErr w:type="gramEnd"/>
    </w:p>
    <w:p w:rsidR="00974C9E" w:rsidRDefault="008B3BEC">
      <w:pPr>
        <w:rPr>
          <w:rFonts w:ascii="Calibri" w:eastAsia="Times New Roman" w:hAnsi="Calibri" w:cs="Times New Roman"/>
        </w:rPr>
      </w:pPr>
      <w:r>
        <w:rPr>
          <w:rFonts w:ascii="Calibri" w:eastAsia="Times New Roman" w:hAnsi="Calibri" w:cs="Times New Roman"/>
        </w:rPr>
        <w:t>Next slide please.</w:t>
      </w:r>
      <w:r w:rsidR="00974C9E">
        <w:rPr>
          <w:rFonts w:ascii="Calibri" w:eastAsia="Times New Roman" w:hAnsi="Calibri" w:cs="Times New Roman"/>
        </w:rPr>
        <w:t xml:space="preserve"> So just like impacts on health take time, char</w:t>
      </w:r>
      <w:r w:rsidR="008C3C30">
        <w:rPr>
          <w:rFonts w:ascii="Calibri" w:eastAsia="Times New Roman" w:hAnsi="Calibri" w:cs="Times New Roman"/>
        </w:rPr>
        <w:t>ting progress along the way, sho</w:t>
      </w:r>
      <w:r w:rsidR="00974C9E">
        <w:rPr>
          <w:rFonts w:ascii="Calibri" w:eastAsia="Times New Roman" w:hAnsi="Calibri" w:cs="Times New Roman"/>
        </w:rPr>
        <w:t>wing</w:t>
      </w:r>
      <w:r w:rsidR="003B3EF8">
        <w:rPr>
          <w:rFonts w:ascii="Calibri" w:eastAsia="Times New Roman" w:hAnsi="Calibri" w:cs="Times New Roman"/>
        </w:rPr>
        <w:t xml:space="preserve"> results, many factors having</w:t>
      </w:r>
      <w:r w:rsidR="00974C9E">
        <w:rPr>
          <w:rFonts w:ascii="Calibri" w:eastAsia="Times New Roman" w:hAnsi="Calibri" w:cs="Times New Roman"/>
        </w:rPr>
        <w:t xml:space="preserve"> influenced. Behavior change is slow and requires consistent, repeated messages and </w:t>
      </w:r>
      <w:r w:rsidR="003B3EF8">
        <w:rPr>
          <w:rFonts w:ascii="Calibri" w:eastAsia="Times New Roman" w:hAnsi="Calibri" w:cs="Times New Roman"/>
        </w:rPr>
        <w:t>let’s face it</w:t>
      </w:r>
      <w:r w:rsidR="00FE6408">
        <w:rPr>
          <w:rFonts w:ascii="Calibri" w:eastAsia="Times New Roman" w:hAnsi="Calibri" w:cs="Times New Roman"/>
        </w:rPr>
        <w:t>,</w:t>
      </w:r>
      <w:r w:rsidR="00974C9E">
        <w:rPr>
          <w:rFonts w:ascii="Calibri" w:eastAsia="Times New Roman" w:hAnsi="Calibri" w:cs="Times New Roman"/>
        </w:rPr>
        <w:t xml:space="preserve"> resources are small compared to the magnitude of the problem. </w:t>
      </w:r>
    </w:p>
    <w:p w:rsidR="009A69FB" w:rsidRDefault="00974C9E" w:rsidP="009A69FB">
      <w:pPr>
        <w:rPr>
          <w:rFonts w:ascii="Calibri" w:eastAsia="Times New Roman" w:hAnsi="Calibri" w:cs="Times New Roman"/>
        </w:rPr>
      </w:pPr>
      <w:proofErr w:type="gramStart"/>
      <w:r>
        <w:rPr>
          <w:rFonts w:ascii="Calibri" w:eastAsia="Times New Roman" w:hAnsi="Calibri" w:cs="Times New Roman"/>
        </w:rPr>
        <w:t>Next slide.</w:t>
      </w:r>
      <w:proofErr w:type="gramEnd"/>
      <w:r>
        <w:rPr>
          <w:rFonts w:ascii="Calibri" w:eastAsia="Times New Roman" w:hAnsi="Calibri" w:cs="Times New Roman"/>
        </w:rPr>
        <w:t xml:space="preserve"> </w:t>
      </w:r>
      <w:r w:rsidR="008C3C30">
        <w:rPr>
          <w:rFonts w:ascii="Calibri" w:eastAsia="Times New Roman" w:hAnsi="Calibri" w:cs="Times New Roman"/>
        </w:rPr>
        <w:t>So does building a perform</w:t>
      </w:r>
      <w:r w:rsidR="00D947E2">
        <w:rPr>
          <w:rFonts w:ascii="Calibri" w:eastAsia="Times New Roman" w:hAnsi="Calibri" w:cs="Times New Roman"/>
        </w:rPr>
        <w:t>ance management infrastructure: i</w:t>
      </w:r>
      <w:r w:rsidR="008C3C30">
        <w:rPr>
          <w:rFonts w:ascii="Calibri" w:eastAsia="Times New Roman" w:hAnsi="Calibri" w:cs="Times New Roman"/>
        </w:rPr>
        <w:t>t takes time</w:t>
      </w:r>
      <w:r w:rsidR="00FE6408">
        <w:rPr>
          <w:rFonts w:ascii="Calibri" w:eastAsia="Times New Roman" w:hAnsi="Calibri" w:cs="Times New Roman"/>
        </w:rPr>
        <w:t>. It doesn’t happen over</w:t>
      </w:r>
      <w:r w:rsidR="003B3EF8">
        <w:rPr>
          <w:rFonts w:ascii="Calibri" w:eastAsia="Times New Roman" w:hAnsi="Calibri" w:cs="Times New Roman"/>
        </w:rPr>
        <w:t>night. A</w:t>
      </w:r>
      <w:r w:rsidR="008C3C30">
        <w:rPr>
          <w:rFonts w:ascii="Calibri" w:eastAsia="Times New Roman" w:hAnsi="Calibri" w:cs="Times New Roman"/>
        </w:rPr>
        <w:t xml:space="preserve">s you can see </w:t>
      </w:r>
      <w:r w:rsidR="00FE6408">
        <w:rPr>
          <w:rFonts w:ascii="Calibri" w:eastAsia="Times New Roman" w:hAnsi="Calibri" w:cs="Times New Roman"/>
        </w:rPr>
        <w:t>we’ve been at this, that’s</w:t>
      </w:r>
      <w:r w:rsidR="009A69FB">
        <w:rPr>
          <w:rFonts w:ascii="Calibri" w:eastAsia="Times New Roman" w:hAnsi="Calibri" w:cs="Times New Roman"/>
        </w:rPr>
        <w:t xml:space="preserve"> kind of why I started w</w:t>
      </w:r>
      <w:r w:rsidR="00D947E2">
        <w:rPr>
          <w:rFonts w:ascii="Calibri" w:eastAsia="Times New Roman" w:hAnsi="Calibri" w:cs="Times New Roman"/>
        </w:rPr>
        <w:t>ith our history abou</w:t>
      </w:r>
      <w:r w:rsidR="00FE6408">
        <w:rPr>
          <w:rFonts w:ascii="Calibri" w:eastAsia="Times New Roman" w:hAnsi="Calibri" w:cs="Times New Roman"/>
        </w:rPr>
        <w:t>t the</w:t>
      </w:r>
      <w:r w:rsidR="00D947E2">
        <w:rPr>
          <w:rFonts w:ascii="Calibri" w:eastAsia="Times New Roman" w:hAnsi="Calibri" w:cs="Times New Roman"/>
        </w:rPr>
        <w:t xml:space="preserve"> Public Health Improvement P</w:t>
      </w:r>
      <w:r w:rsidR="009A69FB">
        <w:rPr>
          <w:rFonts w:ascii="Calibri" w:eastAsia="Times New Roman" w:hAnsi="Calibri" w:cs="Times New Roman"/>
        </w:rPr>
        <w:t>a</w:t>
      </w:r>
      <w:r w:rsidR="00D947E2">
        <w:rPr>
          <w:rFonts w:ascii="Calibri" w:eastAsia="Times New Roman" w:hAnsi="Calibri" w:cs="Times New Roman"/>
        </w:rPr>
        <w:t>rtnership law and being in the Multi-S</w:t>
      </w:r>
      <w:r w:rsidR="009A69FB">
        <w:rPr>
          <w:rFonts w:ascii="Calibri" w:eastAsia="Times New Roman" w:hAnsi="Calibri" w:cs="Times New Roman"/>
        </w:rPr>
        <w:t>tate 2005 and building this here we are in 2011 and we’re still working on it. It takes time. It doesn’t happen overnight.</w:t>
      </w:r>
    </w:p>
    <w:p w:rsidR="00025757" w:rsidRDefault="009A69FB" w:rsidP="009A69FB">
      <w:pPr>
        <w:rPr>
          <w:rFonts w:ascii="Calibri" w:eastAsia="Times New Roman" w:hAnsi="Calibri" w:cs="Times New Roman"/>
        </w:rPr>
      </w:pPr>
      <w:r>
        <w:rPr>
          <w:rFonts w:ascii="Calibri" w:eastAsia="Times New Roman" w:hAnsi="Calibri" w:cs="Times New Roman"/>
        </w:rPr>
        <w:t>Next slide please.</w:t>
      </w:r>
      <w:r w:rsidR="00025757">
        <w:rPr>
          <w:rFonts w:ascii="Calibri" w:eastAsia="Times New Roman" w:hAnsi="Calibri" w:cs="Times New Roman"/>
        </w:rPr>
        <w:t xml:space="preserve"> So I wanted to leave with you our contact information and a</w:t>
      </w:r>
      <w:r w:rsidR="00761254">
        <w:rPr>
          <w:rFonts w:ascii="Calibri" w:eastAsia="Times New Roman" w:hAnsi="Calibri" w:cs="Times New Roman"/>
        </w:rPr>
        <w:t xml:space="preserve">lso we’ve built some great </w:t>
      </w:r>
      <w:r w:rsidR="00025757">
        <w:rPr>
          <w:rFonts w:ascii="Calibri" w:eastAsia="Times New Roman" w:hAnsi="Calibri" w:cs="Times New Roman"/>
        </w:rPr>
        <w:t>tools and products through our website that I’d like to share with you. They’re listed on my slide and now I’d like to pass on to Joy Harris from Iowa</w:t>
      </w:r>
      <w:r w:rsidR="00FE6408">
        <w:rPr>
          <w:rFonts w:ascii="Calibri" w:eastAsia="Times New Roman" w:hAnsi="Calibri" w:cs="Times New Roman"/>
        </w:rPr>
        <w:t>,</w:t>
      </w:r>
      <w:r w:rsidR="00025757">
        <w:rPr>
          <w:rFonts w:ascii="Calibri" w:eastAsia="Times New Roman" w:hAnsi="Calibri" w:cs="Times New Roman"/>
        </w:rPr>
        <w:t xml:space="preserve"> her story. Thank you very much. </w:t>
      </w:r>
    </w:p>
    <w:p w:rsidR="00B0416D" w:rsidRDefault="00025757" w:rsidP="009F284E">
      <w:pPr>
        <w:rPr>
          <w:rFonts w:ascii="Calibri" w:eastAsia="Times New Roman" w:hAnsi="Calibri" w:cs="Times New Roman"/>
        </w:rPr>
      </w:pPr>
      <w:r>
        <w:rPr>
          <w:rFonts w:ascii="Calibri" w:eastAsia="Times New Roman" w:hAnsi="Calibri" w:cs="Times New Roman"/>
          <w:b/>
        </w:rPr>
        <w:t>Joy Harris:</w:t>
      </w:r>
      <w:r>
        <w:rPr>
          <w:rFonts w:ascii="Calibri" w:eastAsia="Times New Roman" w:hAnsi="Calibri" w:cs="Times New Roman"/>
        </w:rPr>
        <w:t xml:space="preserve"> Thanks Susan. </w:t>
      </w:r>
      <w:r w:rsidR="004F79F3">
        <w:rPr>
          <w:rFonts w:ascii="Calibri" w:eastAsia="Times New Roman" w:hAnsi="Calibri" w:cs="Times New Roman"/>
        </w:rPr>
        <w:t xml:space="preserve">This is </w:t>
      </w:r>
      <w:r w:rsidR="0028499D">
        <w:rPr>
          <w:rFonts w:ascii="Calibri" w:eastAsia="Times New Roman" w:hAnsi="Calibri" w:cs="Times New Roman"/>
        </w:rPr>
        <w:t>Joy Harris</w:t>
      </w:r>
      <w:r w:rsidR="00761254">
        <w:rPr>
          <w:rFonts w:ascii="Calibri" w:eastAsia="Times New Roman" w:hAnsi="Calibri" w:cs="Times New Roman"/>
        </w:rPr>
        <w:t xml:space="preserve"> and I would join the Multi-State Learning C</w:t>
      </w:r>
      <w:r w:rsidR="009F284E">
        <w:rPr>
          <w:rFonts w:ascii="Calibri" w:eastAsia="Times New Roman" w:hAnsi="Calibri" w:cs="Times New Roman"/>
        </w:rPr>
        <w:t>ollaborative in the third</w:t>
      </w:r>
      <w:r w:rsidR="00761254">
        <w:rPr>
          <w:rFonts w:ascii="Calibri" w:eastAsia="Times New Roman" w:hAnsi="Calibri" w:cs="Times New Roman"/>
        </w:rPr>
        <w:t xml:space="preserve"> </w:t>
      </w:r>
      <w:r w:rsidR="009F284E">
        <w:rPr>
          <w:rFonts w:ascii="Calibri" w:eastAsia="Times New Roman" w:hAnsi="Calibri" w:cs="Times New Roman"/>
        </w:rPr>
        <w:t xml:space="preserve">group. We were the MLC-3. So we were just involved with MLC for the last three years. And it was a little intimidating to walk into the first meeting and realize all the things that had gone on and all the connections that were in place. But one of the things that </w:t>
      </w:r>
      <w:r w:rsidR="00EE7BC1">
        <w:rPr>
          <w:rFonts w:ascii="Calibri" w:eastAsia="Times New Roman" w:hAnsi="Calibri" w:cs="Times New Roman"/>
        </w:rPr>
        <w:t xml:space="preserve">Erin </w:t>
      </w:r>
      <w:proofErr w:type="spellStart"/>
      <w:r w:rsidR="00EE7BC1">
        <w:rPr>
          <w:rFonts w:ascii="Calibri" w:eastAsia="Times New Roman" w:hAnsi="Calibri" w:cs="Times New Roman"/>
        </w:rPr>
        <w:t>Barkema</w:t>
      </w:r>
      <w:proofErr w:type="spellEnd"/>
      <w:r w:rsidR="009F284E">
        <w:rPr>
          <w:rFonts w:ascii="Calibri" w:eastAsia="Times New Roman" w:hAnsi="Calibri" w:cs="Times New Roman"/>
        </w:rPr>
        <w:t xml:space="preserve">, </w:t>
      </w:r>
      <w:r w:rsidR="007D53E9">
        <w:rPr>
          <w:rFonts w:ascii="Calibri" w:eastAsia="Times New Roman" w:hAnsi="Calibri" w:cs="Times New Roman"/>
        </w:rPr>
        <w:t>who i</w:t>
      </w:r>
      <w:r w:rsidR="00B0416D">
        <w:rPr>
          <w:rFonts w:ascii="Calibri" w:eastAsia="Times New Roman" w:hAnsi="Calibri" w:cs="Times New Roman"/>
        </w:rPr>
        <w:t xml:space="preserve">s </w:t>
      </w:r>
      <w:r w:rsidR="00761254">
        <w:rPr>
          <w:rFonts w:ascii="Calibri" w:eastAsia="Times New Roman" w:hAnsi="Calibri" w:cs="Times New Roman"/>
        </w:rPr>
        <w:t>our coordinator,</w:t>
      </w:r>
      <w:r w:rsidR="007D53E9">
        <w:rPr>
          <w:rFonts w:ascii="Calibri" w:eastAsia="Times New Roman" w:hAnsi="Calibri" w:cs="Times New Roman"/>
        </w:rPr>
        <w:t xml:space="preserve"> and myself really enjoyed about</w:t>
      </w:r>
      <w:r w:rsidR="009F284E">
        <w:rPr>
          <w:rFonts w:ascii="Calibri" w:eastAsia="Times New Roman" w:hAnsi="Calibri" w:cs="Times New Roman"/>
        </w:rPr>
        <w:t xml:space="preserve"> MLC </w:t>
      </w:r>
      <w:r w:rsidR="00FE6408">
        <w:rPr>
          <w:rFonts w:ascii="Calibri" w:eastAsia="Times New Roman" w:hAnsi="Calibri" w:cs="Times New Roman"/>
        </w:rPr>
        <w:t>is that</w:t>
      </w:r>
      <w:r w:rsidR="009F284E">
        <w:rPr>
          <w:rFonts w:ascii="Calibri" w:eastAsia="Times New Roman" w:hAnsi="Calibri" w:cs="Times New Roman"/>
        </w:rPr>
        <w:t xml:space="preserve"> people were very honest </w:t>
      </w:r>
      <w:r w:rsidR="00B0416D">
        <w:rPr>
          <w:rFonts w:ascii="Calibri" w:eastAsia="Times New Roman" w:hAnsi="Calibri" w:cs="Times New Roman"/>
        </w:rPr>
        <w:t>about what worked and what didn’t work</w:t>
      </w:r>
      <w:r w:rsidR="00761254">
        <w:rPr>
          <w:rFonts w:ascii="Calibri" w:eastAsia="Times New Roman" w:hAnsi="Calibri" w:cs="Times New Roman"/>
        </w:rPr>
        <w:t>,</w:t>
      </w:r>
      <w:r w:rsidR="00B0416D">
        <w:rPr>
          <w:rFonts w:ascii="Calibri" w:eastAsia="Times New Roman" w:hAnsi="Calibri" w:cs="Times New Roman"/>
        </w:rPr>
        <w:t xml:space="preserve"> and the lessons they have learned</w:t>
      </w:r>
      <w:r w:rsidR="00761254">
        <w:rPr>
          <w:rFonts w:ascii="Calibri" w:eastAsia="Times New Roman" w:hAnsi="Calibri" w:cs="Times New Roman"/>
        </w:rPr>
        <w:t>,</w:t>
      </w:r>
      <w:r w:rsidR="00B0416D">
        <w:rPr>
          <w:rFonts w:ascii="Calibri" w:eastAsia="Times New Roman" w:hAnsi="Calibri" w:cs="Times New Roman"/>
        </w:rPr>
        <w:t xml:space="preserve"> and </w:t>
      </w:r>
      <w:r w:rsidR="00FE6408">
        <w:rPr>
          <w:rFonts w:ascii="Calibri" w:eastAsia="Times New Roman" w:hAnsi="Calibri" w:cs="Times New Roman"/>
        </w:rPr>
        <w:t>there was</w:t>
      </w:r>
      <w:r w:rsidR="00B0416D">
        <w:rPr>
          <w:rFonts w:ascii="Calibri" w:eastAsia="Times New Roman" w:hAnsi="Calibri" w:cs="Times New Roman"/>
        </w:rPr>
        <w:t xml:space="preserve"> a lot of shari</w:t>
      </w:r>
      <w:r w:rsidR="00761254">
        <w:rPr>
          <w:rFonts w:ascii="Calibri" w:eastAsia="Times New Roman" w:hAnsi="Calibri" w:cs="Times New Roman"/>
        </w:rPr>
        <w:t>ng of tools and resources</w:t>
      </w:r>
      <w:r w:rsidR="007D53E9">
        <w:rPr>
          <w:rFonts w:ascii="Calibri" w:eastAsia="Times New Roman" w:hAnsi="Calibri" w:cs="Times New Roman"/>
        </w:rPr>
        <w:t xml:space="preserve"> between states</w:t>
      </w:r>
      <w:r w:rsidR="00B0416D">
        <w:rPr>
          <w:rFonts w:ascii="Calibri" w:eastAsia="Times New Roman" w:hAnsi="Calibri" w:cs="Times New Roman"/>
        </w:rPr>
        <w:t xml:space="preserve"> and so, I’m hoping that this is just kind of an extension of what we appreciated about </w:t>
      </w:r>
      <w:r w:rsidR="00FE6408">
        <w:rPr>
          <w:rFonts w:ascii="Calibri" w:eastAsia="Times New Roman" w:hAnsi="Calibri" w:cs="Times New Roman"/>
        </w:rPr>
        <w:t xml:space="preserve">the </w:t>
      </w:r>
      <w:r w:rsidR="00B0416D">
        <w:rPr>
          <w:rFonts w:ascii="Calibri" w:eastAsia="Times New Roman" w:hAnsi="Calibri" w:cs="Times New Roman"/>
        </w:rPr>
        <w:t>MLC.</w:t>
      </w:r>
    </w:p>
    <w:p w:rsidR="00462F9D" w:rsidRDefault="00B0416D" w:rsidP="009F284E">
      <w:pPr>
        <w:rPr>
          <w:rFonts w:ascii="Calibri" w:eastAsia="Times New Roman" w:hAnsi="Calibri" w:cs="Times New Roman"/>
        </w:rPr>
      </w:pPr>
      <w:r>
        <w:rPr>
          <w:rFonts w:ascii="Calibri" w:eastAsia="Times New Roman" w:hAnsi="Calibri" w:cs="Times New Roman"/>
        </w:rPr>
        <w:t>Next slide please. So we really got into this because of accreditation prepa</w:t>
      </w:r>
      <w:r w:rsidR="00FE6408">
        <w:rPr>
          <w:rFonts w:ascii="Calibri" w:eastAsia="Times New Roman" w:hAnsi="Calibri" w:cs="Times New Roman"/>
        </w:rPr>
        <w:t>ration. That was kind of the cue</w:t>
      </w:r>
      <w:r>
        <w:rPr>
          <w:rFonts w:ascii="Calibri" w:eastAsia="Times New Roman" w:hAnsi="Calibri" w:cs="Times New Roman"/>
        </w:rPr>
        <w:t xml:space="preserve"> </w:t>
      </w:r>
      <w:r w:rsidR="007D53E9">
        <w:rPr>
          <w:rFonts w:ascii="Calibri" w:eastAsia="Times New Roman" w:hAnsi="Calibri" w:cs="Times New Roman"/>
        </w:rPr>
        <w:t>in Iowa</w:t>
      </w:r>
      <w:r>
        <w:rPr>
          <w:rFonts w:ascii="Calibri" w:eastAsia="Times New Roman" w:hAnsi="Calibri" w:cs="Times New Roman"/>
        </w:rPr>
        <w:t xml:space="preserve"> to get moving. And it wasn’t even accreditation preparation. At the time it was more about we recognized that not everything is the same in Iowa, </w:t>
      </w:r>
      <w:r w:rsidR="007D53E9">
        <w:rPr>
          <w:rFonts w:ascii="Calibri" w:eastAsia="Times New Roman" w:hAnsi="Calibri" w:cs="Times New Roman"/>
        </w:rPr>
        <w:t xml:space="preserve">it </w:t>
      </w:r>
      <w:r>
        <w:rPr>
          <w:rFonts w:ascii="Calibri" w:eastAsia="Times New Roman" w:hAnsi="Calibri" w:cs="Times New Roman"/>
        </w:rPr>
        <w:t>depends on what county you live</w:t>
      </w:r>
      <w:r w:rsidR="00FE6408">
        <w:rPr>
          <w:rFonts w:ascii="Calibri" w:eastAsia="Times New Roman" w:hAnsi="Calibri" w:cs="Times New Roman"/>
        </w:rPr>
        <w:t xml:space="preserve"> in, about</w:t>
      </w:r>
      <w:r>
        <w:rPr>
          <w:rFonts w:ascii="Calibri" w:eastAsia="Times New Roman" w:hAnsi="Calibri" w:cs="Times New Roman"/>
        </w:rPr>
        <w:t xml:space="preserve"> what public health services you’re eligible for</w:t>
      </w:r>
      <w:r w:rsidR="00761254">
        <w:rPr>
          <w:rFonts w:ascii="Calibri" w:eastAsia="Times New Roman" w:hAnsi="Calibri" w:cs="Times New Roman"/>
        </w:rPr>
        <w:t>,</w:t>
      </w:r>
      <w:r>
        <w:rPr>
          <w:rFonts w:ascii="Calibri" w:eastAsia="Times New Roman" w:hAnsi="Calibri" w:cs="Times New Roman"/>
        </w:rPr>
        <w:t xml:space="preserve"> or you can </w:t>
      </w:r>
      <w:r w:rsidR="00F1243E">
        <w:rPr>
          <w:rFonts w:ascii="Calibri" w:eastAsia="Times New Roman" w:hAnsi="Calibri" w:cs="Times New Roman"/>
        </w:rPr>
        <w:t xml:space="preserve">even </w:t>
      </w:r>
      <w:r>
        <w:rPr>
          <w:rFonts w:ascii="Calibri" w:eastAsia="Times New Roman" w:hAnsi="Calibri" w:cs="Times New Roman"/>
        </w:rPr>
        <w:t xml:space="preserve">get to. And so we really looked at standards for public health in Iowa and began that work. I think that work was the work we needed to do be able to be part of the MLC. </w:t>
      </w:r>
      <w:r w:rsidR="00FE6408">
        <w:rPr>
          <w:rFonts w:ascii="Calibri" w:eastAsia="Times New Roman" w:hAnsi="Calibri" w:cs="Times New Roman"/>
        </w:rPr>
        <w:t>And l</w:t>
      </w:r>
      <w:r>
        <w:rPr>
          <w:rFonts w:ascii="Calibri" w:eastAsia="Times New Roman" w:hAnsi="Calibri" w:cs="Times New Roman"/>
        </w:rPr>
        <w:t xml:space="preserve">ike Susan said, it takes </w:t>
      </w:r>
      <w:r w:rsidR="00761254">
        <w:rPr>
          <w:rFonts w:ascii="Calibri" w:eastAsia="Times New Roman" w:hAnsi="Calibri" w:cs="Times New Roman"/>
        </w:rPr>
        <w:t>a lot of time to</w:t>
      </w:r>
      <w:r w:rsidR="00F60090">
        <w:rPr>
          <w:rFonts w:ascii="Calibri" w:eastAsia="Times New Roman" w:hAnsi="Calibri" w:cs="Times New Roman"/>
        </w:rPr>
        <w:t xml:space="preserve"> get people</w:t>
      </w:r>
      <w:r w:rsidR="00761254">
        <w:rPr>
          <w:rFonts w:ascii="Calibri" w:eastAsia="Times New Roman" w:hAnsi="Calibri" w:cs="Times New Roman"/>
        </w:rPr>
        <w:t xml:space="preserve"> warm up to</w:t>
      </w:r>
      <w:r w:rsidR="0063580A">
        <w:rPr>
          <w:rFonts w:ascii="Calibri" w:eastAsia="Times New Roman" w:hAnsi="Calibri" w:cs="Times New Roman"/>
        </w:rPr>
        <w:t xml:space="preserve"> the need for standards and for just that increase in accountability and not wanting to change. And so that took a while and it was really ugly at times because we were asking</w:t>
      </w:r>
      <w:r w:rsidR="00761254">
        <w:rPr>
          <w:rFonts w:ascii="Calibri" w:eastAsia="Times New Roman" w:hAnsi="Calibri" w:cs="Times New Roman"/>
        </w:rPr>
        <w:t xml:space="preserve"> </w:t>
      </w:r>
      <w:r w:rsidR="00F60090">
        <w:rPr>
          <w:rFonts w:ascii="Calibri" w:eastAsia="Times New Roman" w:hAnsi="Calibri" w:cs="Times New Roman"/>
        </w:rPr>
        <w:t xml:space="preserve">people </w:t>
      </w:r>
      <w:r w:rsidR="00761254">
        <w:rPr>
          <w:rFonts w:ascii="Calibri" w:eastAsia="Times New Roman" w:hAnsi="Calibri" w:cs="Times New Roman"/>
        </w:rPr>
        <w:t>to change the way they think</w:t>
      </w:r>
      <w:r w:rsidR="00F60090">
        <w:rPr>
          <w:rFonts w:ascii="Calibri" w:eastAsia="Times New Roman" w:hAnsi="Calibri" w:cs="Times New Roman"/>
        </w:rPr>
        <w:t>,</w:t>
      </w:r>
      <w:r w:rsidR="00761254">
        <w:rPr>
          <w:rFonts w:ascii="Calibri" w:eastAsia="Times New Roman" w:hAnsi="Calibri" w:cs="Times New Roman"/>
        </w:rPr>
        <w:t xml:space="preserve"> </w:t>
      </w:r>
      <w:r w:rsidR="0063580A">
        <w:rPr>
          <w:rFonts w:ascii="Calibri" w:eastAsia="Times New Roman" w:hAnsi="Calibri" w:cs="Times New Roman"/>
        </w:rPr>
        <w:t xml:space="preserve">but not really the way they did business. And so we had to take a look at that </w:t>
      </w:r>
      <w:r w:rsidR="00FE6408">
        <w:rPr>
          <w:rFonts w:ascii="Calibri" w:eastAsia="Times New Roman" w:hAnsi="Calibri" w:cs="Times New Roman"/>
        </w:rPr>
        <w:t xml:space="preserve">and kind of take it </w:t>
      </w:r>
      <w:r w:rsidR="0063580A">
        <w:rPr>
          <w:rFonts w:ascii="Calibri" w:eastAsia="Times New Roman" w:hAnsi="Calibri" w:cs="Times New Roman"/>
        </w:rPr>
        <w:t xml:space="preserve">step-by-step. When we joined the </w:t>
      </w:r>
      <w:r w:rsidR="00761254">
        <w:rPr>
          <w:rFonts w:ascii="Calibri" w:eastAsia="Times New Roman" w:hAnsi="Calibri" w:cs="Times New Roman"/>
        </w:rPr>
        <w:t>M</w:t>
      </w:r>
      <w:r w:rsidR="0063580A">
        <w:rPr>
          <w:rFonts w:ascii="Calibri" w:eastAsia="Times New Roman" w:hAnsi="Calibri" w:cs="Times New Roman"/>
        </w:rPr>
        <w:t>LC we were really able to kind of formalize o</w:t>
      </w:r>
      <w:r w:rsidR="00FE6408">
        <w:rPr>
          <w:rFonts w:ascii="Calibri" w:eastAsia="Times New Roman" w:hAnsi="Calibri" w:cs="Times New Roman"/>
        </w:rPr>
        <w:t xml:space="preserve">ur accreditation </w:t>
      </w:r>
      <w:r w:rsidR="0063580A">
        <w:rPr>
          <w:rFonts w:ascii="Calibri" w:eastAsia="Times New Roman" w:hAnsi="Calibri" w:cs="Times New Roman"/>
        </w:rPr>
        <w:t>preparation activities and move into quality im</w:t>
      </w:r>
      <w:r w:rsidR="00761254">
        <w:rPr>
          <w:rFonts w:ascii="Calibri" w:eastAsia="Times New Roman" w:hAnsi="Calibri" w:cs="Times New Roman"/>
        </w:rPr>
        <w:t>provement. We really thought</w:t>
      </w:r>
      <w:r w:rsidR="00F60090">
        <w:rPr>
          <w:rFonts w:ascii="Calibri" w:eastAsia="Times New Roman" w:hAnsi="Calibri" w:cs="Times New Roman"/>
        </w:rPr>
        <w:t>,</w:t>
      </w:r>
      <w:r w:rsidR="0063580A">
        <w:rPr>
          <w:rFonts w:ascii="Calibri" w:eastAsia="Times New Roman" w:hAnsi="Calibri" w:cs="Times New Roman"/>
        </w:rPr>
        <w:t xml:space="preserve"> </w:t>
      </w:r>
      <w:r w:rsidR="000679B4">
        <w:rPr>
          <w:rFonts w:ascii="Calibri" w:eastAsia="Times New Roman" w:hAnsi="Calibri" w:cs="Times New Roman"/>
        </w:rPr>
        <w:t>kind of naively</w:t>
      </w:r>
      <w:r w:rsidR="00F60090">
        <w:rPr>
          <w:rFonts w:ascii="Calibri" w:eastAsia="Times New Roman" w:hAnsi="Calibri" w:cs="Times New Roman"/>
        </w:rPr>
        <w:t>,</w:t>
      </w:r>
      <w:r w:rsidR="000679B4">
        <w:rPr>
          <w:rFonts w:ascii="Calibri" w:eastAsia="Times New Roman" w:hAnsi="Calibri" w:cs="Times New Roman"/>
        </w:rPr>
        <w:t xml:space="preserve"> </w:t>
      </w:r>
      <w:r w:rsidR="0063580A">
        <w:rPr>
          <w:rFonts w:ascii="Calibri" w:eastAsia="Times New Roman" w:hAnsi="Calibri" w:cs="Times New Roman"/>
        </w:rPr>
        <w:t>that if we were working on standards</w:t>
      </w:r>
      <w:r w:rsidR="00FE6408">
        <w:rPr>
          <w:rFonts w:ascii="Calibri" w:eastAsia="Times New Roman" w:hAnsi="Calibri" w:cs="Times New Roman"/>
        </w:rPr>
        <w:t>,</w:t>
      </w:r>
      <w:r w:rsidR="0063580A">
        <w:rPr>
          <w:rFonts w:ascii="Calibri" w:eastAsia="Times New Roman" w:hAnsi="Calibri" w:cs="Times New Roman"/>
        </w:rPr>
        <w:t xml:space="preserve"> we were doing quality improvement</w:t>
      </w:r>
      <w:r w:rsidR="000679B4">
        <w:rPr>
          <w:rFonts w:ascii="Calibri" w:eastAsia="Times New Roman" w:hAnsi="Calibri" w:cs="Times New Roman"/>
        </w:rPr>
        <w:t>. We didn’t have a good understanding or grasp of what quality improvement really meant. And so I think that</w:t>
      </w:r>
      <w:r w:rsidR="00164D64">
        <w:rPr>
          <w:rFonts w:ascii="Calibri" w:eastAsia="Times New Roman" w:hAnsi="Calibri" w:cs="Times New Roman"/>
        </w:rPr>
        <w:t xml:space="preserve"> the</w:t>
      </w:r>
      <w:r w:rsidR="000679B4">
        <w:rPr>
          <w:rFonts w:ascii="Calibri" w:eastAsia="Times New Roman" w:hAnsi="Calibri" w:cs="Times New Roman"/>
        </w:rPr>
        <w:t xml:space="preserve"> MLC was very important to us in that way. And as you’ll see we think the work of accreditation, preparation and quality improvement is helping to move us into performance management in a way that is very streamlined</w:t>
      </w:r>
      <w:r w:rsidR="002B593F">
        <w:rPr>
          <w:rFonts w:ascii="Calibri" w:eastAsia="Times New Roman" w:hAnsi="Calibri" w:cs="Times New Roman"/>
        </w:rPr>
        <w:t xml:space="preserve"> and in a </w:t>
      </w:r>
      <w:r w:rsidR="00462F9D">
        <w:rPr>
          <w:rFonts w:ascii="Calibri" w:eastAsia="Times New Roman" w:hAnsi="Calibri" w:cs="Times New Roman"/>
        </w:rPr>
        <w:t xml:space="preserve">way we can build on that momentum because that’s very important. </w:t>
      </w:r>
    </w:p>
    <w:p w:rsidR="003254B5" w:rsidRDefault="00462F9D" w:rsidP="009F284E">
      <w:pPr>
        <w:rPr>
          <w:rFonts w:ascii="Calibri" w:eastAsia="Times New Roman" w:hAnsi="Calibri" w:cs="Times New Roman"/>
        </w:rPr>
      </w:pPr>
      <w:r>
        <w:rPr>
          <w:rFonts w:ascii="Calibri" w:eastAsia="Times New Roman" w:hAnsi="Calibri" w:cs="Times New Roman"/>
        </w:rPr>
        <w:t xml:space="preserve">Next slide please. </w:t>
      </w:r>
      <w:proofErr w:type="gramStart"/>
      <w:r>
        <w:rPr>
          <w:rFonts w:ascii="Calibri" w:eastAsia="Times New Roman" w:hAnsi="Calibri" w:cs="Times New Roman"/>
        </w:rPr>
        <w:t xml:space="preserve">So some of the things that we accomplished because of </w:t>
      </w:r>
      <w:r w:rsidR="005E54FE">
        <w:rPr>
          <w:rFonts w:ascii="Calibri" w:eastAsia="Times New Roman" w:hAnsi="Calibri" w:cs="Times New Roman"/>
        </w:rPr>
        <w:t xml:space="preserve">the </w:t>
      </w:r>
      <w:r>
        <w:rPr>
          <w:rFonts w:ascii="Calibri" w:eastAsia="Times New Roman" w:hAnsi="Calibri" w:cs="Times New Roman"/>
        </w:rPr>
        <w:t>MLC in Iowa are on this slide.</w:t>
      </w:r>
      <w:proofErr w:type="gramEnd"/>
      <w:r>
        <w:rPr>
          <w:rFonts w:ascii="Calibri" w:eastAsia="Times New Roman" w:hAnsi="Calibri" w:cs="Times New Roman"/>
        </w:rPr>
        <w:t xml:space="preserve"> The first thing has to do </w:t>
      </w:r>
      <w:r w:rsidR="005E54FE">
        <w:rPr>
          <w:rFonts w:ascii="Calibri" w:eastAsia="Times New Roman" w:hAnsi="Calibri" w:cs="Times New Roman"/>
        </w:rPr>
        <w:t>with quality improvement. We</w:t>
      </w:r>
      <w:r>
        <w:rPr>
          <w:rFonts w:ascii="Calibri" w:eastAsia="Times New Roman" w:hAnsi="Calibri" w:cs="Times New Roman"/>
        </w:rPr>
        <w:t xml:space="preserve"> really moved quality </w:t>
      </w:r>
      <w:proofErr w:type="gramStart"/>
      <w:r>
        <w:rPr>
          <w:rFonts w:ascii="Calibri" w:eastAsia="Times New Roman" w:hAnsi="Calibri" w:cs="Times New Roman"/>
        </w:rPr>
        <w:t>improvement mountains</w:t>
      </w:r>
      <w:proofErr w:type="gramEnd"/>
      <w:r>
        <w:rPr>
          <w:rFonts w:ascii="Calibri" w:eastAsia="Times New Roman" w:hAnsi="Calibri" w:cs="Times New Roman"/>
        </w:rPr>
        <w:t xml:space="preserve"> and there’s no mountains in Iowa so I think </w:t>
      </w:r>
      <w:r w:rsidR="00EE7BC1">
        <w:rPr>
          <w:rFonts w:ascii="Calibri" w:eastAsia="Times New Roman" w:hAnsi="Calibri" w:cs="Times New Roman"/>
        </w:rPr>
        <w:t>it’s</w:t>
      </w:r>
      <w:r>
        <w:rPr>
          <w:rFonts w:ascii="Calibri" w:eastAsia="Times New Roman" w:hAnsi="Calibri" w:cs="Times New Roman"/>
        </w:rPr>
        <w:t xml:space="preserve"> funny</w:t>
      </w:r>
      <w:r w:rsidR="005E54FE">
        <w:rPr>
          <w:rFonts w:ascii="Calibri" w:eastAsia="Times New Roman" w:hAnsi="Calibri" w:cs="Times New Roman"/>
        </w:rPr>
        <w:t>,</w:t>
      </w:r>
      <w:r>
        <w:rPr>
          <w:rFonts w:ascii="Calibri" w:eastAsia="Times New Roman" w:hAnsi="Calibri" w:cs="Times New Roman"/>
        </w:rPr>
        <w:t xml:space="preserve"> but anyhow we really moved mountains. So we first have a set of dedicated quality improvement champions. And we train</w:t>
      </w:r>
      <w:r w:rsidR="005E54FE">
        <w:rPr>
          <w:rFonts w:ascii="Calibri" w:eastAsia="Times New Roman" w:hAnsi="Calibri" w:cs="Times New Roman"/>
        </w:rPr>
        <w:t>ed</w:t>
      </w:r>
      <w:r>
        <w:rPr>
          <w:rFonts w:ascii="Calibri" w:eastAsia="Times New Roman" w:hAnsi="Calibri" w:cs="Times New Roman"/>
        </w:rPr>
        <w:t xml:space="preserve"> quality improvement champions at the local and state level with some really basic</w:t>
      </w:r>
      <w:r w:rsidR="00FF1003">
        <w:rPr>
          <w:rFonts w:ascii="Calibri" w:eastAsia="Times New Roman" w:hAnsi="Calibri" w:cs="Times New Roman"/>
        </w:rPr>
        <w:t xml:space="preserve"> quality improvement tools. Had</w:t>
      </w:r>
      <w:r>
        <w:rPr>
          <w:rFonts w:ascii="Calibri" w:eastAsia="Times New Roman" w:hAnsi="Calibri" w:cs="Times New Roman"/>
        </w:rPr>
        <w:t xml:space="preserve"> the</w:t>
      </w:r>
      <w:r w:rsidR="002B593F">
        <w:rPr>
          <w:rFonts w:ascii="Calibri" w:eastAsia="Times New Roman" w:hAnsi="Calibri" w:cs="Times New Roman"/>
        </w:rPr>
        <w:t>m do some trai</w:t>
      </w:r>
      <w:r w:rsidR="005E54FE">
        <w:rPr>
          <w:rFonts w:ascii="Calibri" w:eastAsia="Times New Roman" w:hAnsi="Calibri" w:cs="Times New Roman"/>
        </w:rPr>
        <w:t>n-the-</w:t>
      </w:r>
      <w:r w:rsidR="002B593F">
        <w:rPr>
          <w:rFonts w:ascii="Calibri" w:eastAsia="Times New Roman" w:hAnsi="Calibri" w:cs="Times New Roman"/>
        </w:rPr>
        <w:t>trainer</w:t>
      </w:r>
      <w:r>
        <w:rPr>
          <w:rFonts w:ascii="Calibri" w:eastAsia="Times New Roman" w:hAnsi="Calibri" w:cs="Times New Roman"/>
        </w:rPr>
        <w:t xml:space="preserve"> education, and have them ready to not only work in their own health departments, but to assist other health departments </w:t>
      </w:r>
      <w:r w:rsidR="005E54FE">
        <w:rPr>
          <w:rFonts w:ascii="Calibri" w:eastAsia="Times New Roman" w:hAnsi="Calibri" w:cs="Times New Roman"/>
        </w:rPr>
        <w:t xml:space="preserve">with </w:t>
      </w:r>
      <w:r>
        <w:rPr>
          <w:rFonts w:ascii="Calibri" w:eastAsia="Times New Roman" w:hAnsi="Calibri" w:cs="Times New Roman"/>
        </w:rPr>
        <w:t xml:space="preserve">quality improvement efforts. At the state level we’ve been able to conduct the quality culture exercise with our division directors and </w:t>
      </w:r>
      <w:r w:rsidR="00EE7BC1">
        <w:rPr>
          <w:rFonts w:ascii="Calibri" w:eastAsia="Times New Roman" w:hAnsi="Calibri" w:cs="Times New Roman"/>
        </w:rPr>
        <w:t>bureau</w:t>
      </w:r>
      <w:r>
        <w:rPr>
          <w:rFonts w:ascii="Calibri" w:eastAsia="Times New Roman" w:hAnsi="Calibri" w:cs="Times New Roman"/>
        </w:rPr>
        <w:t xml:space="preserve"> chiefs, and have </w:t>
      </w:r>
      <w:proofErr w:type="gramStart"/>
      <w:r>
        <w:rPr>
          <w:rFonts w:ascii="Calibri" w:eastAsia="Times New Roman" w:hAnsi="Calibri" w:cs="Times New Roman"/>
        </w:rPr>
        <w:t>them</w:t>
      </w:r>
      <w:proofErr w:type="gramEnd"/>
      <w:r>
        <w:rPr>
          <w:rFonts w:ascii="Calibri" w:eastAsia="Times New Roman" w:hAnsi="Calibri" w:cs="Times New Roman"/>
        </w:rPr>
        <w:t xml:space="preserve"> take a good look at, </w:t>
      </w:r>
      <w:r w:rsidR="002B593F">
        <w:rPr>
          <w:rFonts w:ascii="Calibri" w:eastAsia="Times New Roman" w:hAnsi="Calibri" w:cs="Times New Roman"/>
        </w:rPr>
        <w:t>‘A</w:t>
      </w:r>
      <w:r>
        <w:rPr>
          <w:rFonts w:ascii="Calibri" w:eastAsia="Times New Roman" w:hAnsi="Calibri" w:cs="Times New Roman"/>
        </w:rPr>
        <w:t>re we pa</w:t>
      </w:r>
      <w:r w:rsidR="00FF1003">
        <w:rPr>
          <w:rFonts w:ascii="Calibri" w:eastAsia="Times New Roman" w:hAnsi="Calibri" w:cs="Times New Roman"/>
        </w:rPr>
        <w:t>ying attention to quality at the Iowa Department of P</w:t>
      </w:r>
      <w:r>
        <w:rPr>
          <w:rFonts w:ascii="Calibri" w:eastAsia="Times New Roman" w:hAnsi="Calibri" w:cs="Times New Roman"/>
        </w:rPr>
        <w:t xml:space="preserve">ublic </w:t>
      </w:r>
      <w:r w:rsidR="00FF1003">
        <w:rPr>
          <w:rFonts w:ascii="Calibri" w:eastAsia="Times New Roman" w:hAnsi="Calibri" w:cs="Times New Roman"/>
        </w:rPr>
        <w:t>H</w:t>
      </w:r>
      <w:r>
        <w:rPr>
          <w:rFonts w:ascii="Calibri" w:eastAsia="Times New Roman" w:hAnsi="Calibri" w:cs="Times New Roman"/>
        </w:rPr>
        <w:t>ealth? Is</w:t>
      </w:r>
      <w:r w:rsidR="005E54FE">
        <w:rPr>
          <w:rFonts w:ascii="Calibri" w:eastAsia="Times New Roman" w:hAnsi="Calibri" w:cs="Times New Roman"/>
        </w:rPr>
        <w:t xml:space="preserve"> it a part of our everyday</w:t>
      </w:r>
      <w:r w:rsidR="00A17A40">
        <w:rPr>
          <w:rFonts w:ascii="Calibri" w:eastAsia="Times New Roman" w:hAnsi="Calibri" w:cs="Times New Roman"/>
        </w:rPr>
        <w:t xml:space="preserve"> </w:t>
      </w:r>
      <w:r>
        <w:rPr>
          <w:rFonts w:ascii="Calibri" w:eastAsia="Times New Roman" w:hAnsi="Calibri" w:cs="Times New Roman"/>
        </w:rPr>
        <w:t xml:space="preserve">way that we look at things? Are we committed to it? </w:t>
      </w:r>
      <w:proofErr w:type="gramStart"/>
      <w:r w:rsidR="005D524A">
        <w:rPr>
          <w:rFonts w:ascii="Calibri" w:eastAsia="Times New Roman" w:hAnsi="Calibri" w:cs="Times New Roman"/>
        </w:rPr>
        <w:t>Do our staff</w:t>
      </w:r>
      <w:proofErr w:type="gramEnd"/>
      <w:r>
        <w:rPr>
          <w:rFonts w:ascii="Calibri" w:eastAsia="Times New Roman" w:hAnsi="Calibri" w:cs="Times New Roman"/>
        </w:rPr>
        <w:t xml:space="preserve"> have the </w:t>
      </w:r>
      <w:r w:rsidR="005D524A">
        <w:rPr>
          <w:rFonts w:ascii="Calibri" w:eastAsia="Times New Roman" w:hAnsi="Calibri" w:cs="Times New Roman"/>
        </w:rPr>
        <w:t>competencies</w:t>
      </w:r>
      <w:r>
        <w:rPr>
          <w:rFonts w:ascii="Calibri" w:eastAsia="Times New Roman" w:hAnsi="Calibri" w:cs="Times New Roman"/>
        </w:rPr>
        <w:t xml:space="preserve"> that they need to </w:t>
      </w:r>
      <w:r w:rsidR="00FF1003">
        <w:rPr>
          <w:rFonts w:ascii="Calibri" w:eastAsia="Times New Roman" w:hAnsi="Calibri" w:cs="Times New Roman"/>
        </w:rPr>
        <w:t xml:space="preserve">provide </w:t>
      </w:r>
      <w:r>
        <w:rPr>
          <w:rFonts w:ascii="Calibri" w:eastAsia="Times New Roman" w:hAnsi="Calibri" w:cs="Times New Roman"/>
        </w:rPr>
        <w:t>quality</w:t>
      </w:r>
      <w:r w:rsidR="005D524A">
        <w:rPr>
          <w:rFonts w:ascii="Calibri" w:eastAsia="Times New Roman" w:hAnsi="Calibri" w:cs="Times New Roman"/>
        </w:rPr>
        <w:t xml:space="preserve"> as we look forward?</w:t>
      </w:r>
      <w:r w:rsidR="002B593F">
        <w:rPr>
          <w:rFonts w:ascii="Calibri" w:eastAsia="Times New Roman" w:hAnsi="Calibri" w:cs="Times New Roman"/>
        </w:rPr>
        <w:t>’</w:t>
      </w:r>
      <w:r w:rsidR="005D524A">
        <w:rPr>
          <w:rFonts w:ascii="Calibri" w:eastAsia="Times New Roman" w:hAnsi="Calibri" w:cs="Times New Roman"/>
        </w:rPr>
        <w:t xml:space="preserve"> We were really able to do that at both the division and</w:t>
      </w:r>
      <w:r w:rsidR="00FF1003">
        <w:rPr>
          <w:rFonts w:ascii="Calibri" w:eastAsia="Times New Roman" w:hAnsi="Calibri" w:cs="Times New Roman"/>
        </w:rPr>
        <w:t xml:space="preserve"> bureau </w:t>
      </w:r>
      <w:r w:rsidR="005D524A">
        <w:rPr>
          <w:rFonts w:ascii="Calibri" w:eastAsia="Times New Roman" w:hAnsi="Calibri" w:cs="Times New Roman"/>
        </w:rPr>
        <w:t xml:space="preserve">level. And so we have a really good picture of kind of our </w:t>
      </w:r>
      <w:r w:rsidR="00A17A40">
        <w:rPr>
          <w:rFonts w:ascii="Calibri" w:eastAsia="Times New Roman" w:hAnsi="Calibri" w:cs="Times New Roman"/>
        </w:rPr>
        <w:t>baseline before we really jump</w:t>
      </w:r>
      <w:r w:rsidR="005D524A">
        <w:rPr>
          <w:rFonts w:ascii="Calibri" w:eastAsia="Times New Roman" w:hAnsi="Calibri" w:cs="Times New Roman"/>
        </w:rPr>
        <w:t xml:space="preserve"> into quality improvement with performance management. We also have an interest to develop quality plan. We are really close to being able to implement that.</w:t>
      </w:r>
      <w:r w:rsidR="00426A52">
        <w:rPr>
          <w:rFonts w:ascii="Calibri" w:eastAsia="Times New Roman" w:hAnsi="Calibri" w:cs="Times New Roman"/>
        </w:rPr>
        <w:t xml:space="preserve"> I think without the MLC we wouldn’t have been able to</w:t>
      </w:r>
      <w:r w:rsidR="00426A52" w:rsidRPr="00FF1003">
        <w:rPr>
          <w:rFonts w:ascii="Calibri" w:eastAsia="Times New Roman" w:hAnsi="Calibri" w:cs="Times New Roman"/>
        </w:rPr>
        <w:t>, I don’t think</w:t>
      </w:r>
      <w:r w:rsidR="00FF1003">
        <w:rPr>
          <w:rFonts w:ascii="Calibri" w:eastAsia="Times New Roman" w:hAnsi="Calibri" w:cs="Times New Roman"/>
        </w:rPr>
        <w:t>,</w:t>
      </w:r>
      <w:r w:rsidR="00426A52" w:rsidRPr="00FF1003">
        <w:rPr>
          <w:rFonts w:ascii="Calibri" w:eastAsia="Times New Roman" w:hAnsi="Calibri" w:cs="Times New Roman"/>
        </w:rPr>
        <w:t xml:space="preserve"> be at this point yet</w:t>
      </w:r>
      <w:r w:rsidR="00426A52">
        <w:rPr>
          <w:rFonts w:ascii="Calibri" w:eastAsia="Times New Roman" w:hAnsi="Calibri" w:cs="Times New Roman"/>
        </w:rPr>
        <w:t>: to ha</w:t>
      </w:r>
      <w:r w:rsidR="00A17A40">
        <w:rPr>
          <w:rFonts w:ascii="Calibri" w:eastAsia="Times New Roman" w:hAnsi="Calibri" w:cs="Times New Roman"/>
        </w:rPr>
        <w:t>ve a quality plan that will look</w:t>
      </w:r>
      <w:r w:rsidR="00426A52">
        <w:rPr>
          <w:rFonts w:ascii="Calibri" w:eastAsia="Times New Roman" w:hAnsi="Calibri" w:cs="Times New Roman"/>
        </w:rPr>
        <w:t xml:space="preserve"> at the department and how we do quality improvement across the department. </w:t>
      </w:r>
    </w:p>
    <w:p w:rsidR="00D05CE9" w:rsidRDefault="003254B5" w:rsidP="009F284E">
      <w:pPr>
        <w:rPr>
          <w:rFonts w:ascii="Calibri" w:eastAsia="Times New Roman" w:hAnsi="Calibri" w:cs="Times New Roman"/>
        </w:rPr>
      </w:pPr>
      <w:r>
        <w:rPr>
          <w:rFonts w:ascii="Calibri" w:eastAsia="Times New Roman" w:hAnsi="Calibri" w:cs="Times New Roman"/>
        </w:rPr>
        <w:t xml:space="preserve">We also have a lot of benefits with accreditation preparation. One of the things we learned is that we need to be better about documentation at both the state and local level. Documentation is a pain but it’s really important to prove what you do. And so we have learned to take better meeting minutes, we’ve learned to put footnotes on documents that say this was reviewed and revised on this date; some really simple things that we </w:t>
      </w:r>
      <w:r w:rsidR="00FF1003">
        <w:rPr>
          <w:rFonts w:ascii="Calibri" w:eastAsia="Times New Roman" w:hAnsi="Calibri" w:cs="Times New Roman"/>
        </w:rPr>
        <w:t xml:space="preserve">just </w:t>
      </w:r>
      <w:r>
        <w:rPr>
          <w:rFonts w:ascii="Calibri" w:eastAsia="Times New Roman" w:hAnsi="Calibri" w:cs="Times New Roman"/>
        </w:rPr>
        <w:t xml:space="preserve">hadn’t thought about before. Sometimes things are on the </w:t>
      </w:r>
      <w:r w:rsidR="00206A69">
        <w:rPr>
          <w:rFonts w:ascii="Calibri" w:eastAsia="Times New Roman" w:hAnsi="Calibri" w:cs="Times New Roman"/>
        </w:rPr>
        <w:t xml:space="preserve">website for a long time, but there </w:t>
      </w:r>
      <w:r>
        <w:rPr>
          <w:rFonts w:ascii="Calibri" w:eastAsia="Times New Roman" w:hAnsi="Calibri" w:cs="Times New Roman"/>
        </w:rPr>
        <w:t>still might be good information</w:t>
      </w:r>
      <w:r w:rsidR="00502F0B">
        <w:rPr>
          <w:rFonts w:ascii="Calibri" w:eastAsia="Times New Roman" w:hAnsi="Calibri" w:cs="Times New Roman"/>
        </w:rPr>
        <w:t xml:space="preserve">, </w:t>
      </w:r>
      <w:r w:rsidR="006F5ABF">
        <w:rPr>
          <w:rFonts w:ascii="Calibri" w:eastAsia="Times New Roman" w:hAnsi="Calibri" w:cs="Times New Roman"/>
        </w:rPr>
        <w:t xml:space="preserve">but if a site visitor comes in and says, </w:t>
      </w:r>
      <w:r w:rsidR="002B593F">
        <w:rPr>
          <w:rFonts w:ascii="Calibri" w:eastAsia="Times New Roman" w:hAnsi="Calibri" w:cs="Times New Roman"/>
        </w:rPr>
        <w:t>‘</w:t>
      </w:r>
      <w:r w:rsidR="006F5ABF">
        <w:rPr>
          <w:rFonts w:ascii="Calibri" w:eastAsia="Times New Roman" w:hAnsi="Calibri" w:cs="Times New Roman"/>
        </w:rPr>
        <w:t>hmm I wonder how long this has been on there</w:t>
      </w:r>
      <w:r w:rsidR="002B593F">
        <w:rPr>
          <w:rFonts w:ascii="Calibri" w:eastAsia="Times New Roman" w:hAnsi="Calibri" w:cs="Times New Roman"/>
        </w:rPr>
        <w:t>,’</w:t>
      </w:r>
      <w:r w:rsidR="006F5ABF">
        <w:rPr>
          <w:rFonts w:ascii="Calibri" w:eastAsia="Times New Roman" w:hAnsi="Calibri" w:cs="Times New Roman"/>
        </w:rPr>
        <w:t xml:space="preserve"> and there’s no date, </w:t>
      </w:r>
      <w:r w:rsidR="00652D2B">
        <w:rPr>
          <w:rFonts w:ascii="Calibri" w:eastAsia="Times New Roman" w:hAnsi="Calibri" w:cs="Times New Roman"/>
        </w:rPr>
        <w:t xml:space="preserve">then </w:t>
      </w:r>
      <w:r w:rsidR="006F5ABF">
        <w:rPr>
          <w:rFonts w:ascii="Calibri" w:eastAsia="Times New Roman" w:hAnsi="Calibri" w:cs="Times New Roman"/>
        </w:rPr>
        <w:t>they might dock you for that. It</w:t>
      </w:r>
      <w:r w:rsidR="00652D2B">
        <w:rPr>
          <w:rFonts w:ascii="Calibri" w:eastAsia="Times New Roman" w:hAnsi="Calibri" w:cs="Times New Roman"/>
        </w:rPr>
        <w:t xml:space="preserve">’s been a really good </w:t>
      </w:r>
      <w:r w:rsidR="00081CE3">
        <w:rPr>
          <w:rFonts w:ascii="Calibri" w:eastAsia="Times New Roman" w:hAnsi="Calibri" w:cs="Times New Roman"/>
        </w:rPr>
        <w:t>cue</w:t>
      </w:r>
      <w:r w:rsidR="00652D2B">
        <w:rPr>
          <w:rFonts w:ascii="Calibri" w:eastAsia="Times New Roman" w:hAnsi="Calibri" w:cs="Times New Roman"/>
        </w:rPr>
        <w:t xml:space="preserve"> for us to look at how we document what we do and just kind of increas</w:t>
      </w:r>
      <w:r w:rsidR="00FF1003">
        <w:rPr>
          <w:rFonts w:ascii="Calibri" w:eastAsia="Times New Roman" w:hAnsi="Calibri" w:cs="Times New Roman"/>
        </w:rPr>
        <w:t>ing</w:t>
      </w:r>
      <w:r w:rsidR="00652D2B">
        <w:rPr>
          <w:rFonts w:ascii="Calibri" w:eastAsia="Times New Roman" w:hAnsi="Calibri" w:cs="Times New Roman"/>
        </w:rPr>
        <w:t xml:space="preserve"> the importance of that. We</w:t>
      </w:r>
      <w:r w:rsidR="00D05CE9">
        <w:rPr>
          <w:rFonts w:ascii="Calibri" w:eastAsia="Times New Roman" w:hAnsi="Calibri" w:cs="Times New Roman"/>
        </w:rPr>
        <w:t xml:space="preserve"> also find it does make us better; </w:t>
      </w:r>
      <w:r w:rsidR="00EE7BC1">
        <w:rPr>
          <w:rFonts w:ascii="Calibri" w:eastAsia="Times New Roman" w:hAnsi="Calibri" w:cs="Times New Roman"/>
        </w:rPr>
        <w:t>it’s</w:t>
      </w:r>
      <w:r w:rsidR="00D05CE9">
        <w:rPr>
          <w:rFonts w:ascii="Calibri" w:eastAsia="Times New Roman" w:hAnsi="Calibri" w:cs="Times New Roman"/>
        </w:rPr>
        <w:t xml:space="preserve"> not just an exercise</w:t>
      </w:r>
      <w:r w:rsidR="002B593F">
        <w:rPr>
          <w:rFonts w:ascii="Calibri" w:eastAsia="Times New Roman" w:hAnsi="Calibri" w:cs="Times New Roman"/>
        </w:rPr>
        <w:t>,</w:t>
      </w:r>
      <w:r w:rsidR="00D05CE9">
        <w:rPr>
          <w:rFonts w:ascii="Calibri" w:eastAsia="Times New Roman" w:hAnsi="Calibri" w:cs="Times New Roman"/>
        </w:rPr>
        <w:t xml:space="preserve"> its utility to document.</w:t>
      </w:r>
    </w:p>
    <w:p w:rsidR="00E153E6" w:rsidRDefault="00D05CE9" w:rsidP="009F284E">
      <w:pPr>
        <w:rPr>
          <w:rFonts w:ascii="Calibri" w:eastAsia="Times New Roman" w:hAnsi="Calibri" w:cs="Times New Roman"/>
        </w:rPr>
      </w:pPr>
      <w:r>
        <w:rPr>
          <w:rFonts w:ascii="Calibri" w:eastAsia="Times New Roman" w:hAnsi="Calibri" w:cs="Times New Roman"/>
        </w:rPr>
        <w:t xml:space="preserve">Next we learned a lot about how accreditation teams work. When you put together a team of people </w:t>
      </w:r>
      <w:r w:rsidR="00894F28">
        <w:rPr>
          <w:rFonts w:ascii="Calibri" w:eastAsia="Times New Roman" w:hAnsi="Calibri" w:cs="Times New Roman"/>
        </w:rPr>
        <w:t>to look</w:t>
      </w:r>
      <w:r>
        <w:rPr>
          <w:rFonts w:ascii="Calibri" w:eastAsia="Times New Roman" w:hAnsi="Calibri" w:cs="Times New Roman"/>
        </w:rPr>
        <w:t xml:space="preserve"> at documentation </w:t>
      </w:r>
      <w:r w:rsidR="00894F28">
        <w:rPr>
          <w:rFonts w:ascii="Calibri" w:eastAsia="Times New Roman" w:hAnsi="Calibri" w:cs="Times New Roman"/>
        </w:rPr>
        <w:t>for your agency t</w:t>
      </w:r>
      <w:r>
        <w:rPr>
          <w:rFonts w:ascii="Calibri" w:eastAsia="Times New Roman" w:hAnsi="Calibri" w:cs="Times New Roman"/>
        </w:rPr>
        <w:t>here’s a lot of things that they need to take into consideration.</w:t>
      </w:r>
      <w:r w:rsidR="00B8335D">
        <w:rPr>
          <w:rFonts w:ascii="Calibri" w:eastAsia="Times New Roman" w:hAnsi="Calibri" w:cs="Times New Roman"/>
        </w:rPr>
        <w:t xml:space="preserve"> And so we spent a lot of time learning how t</w:t>
      </w:r>
      <w:r w:rsidR="00894F28">
        <w:rPr>
          <w:rFonts w:ascii="Calibri" w:eastAsia="Times New Roman" w:hAnsi="Calibri" w:cs="Times New Roman"/>
        </w:rPr>
        <w:t>hose teams should have worked; w</w:t>
      </w:r>
      <w:r w:rsidR="00B8335D">
        <w:rPr>
          <w:rFonts w:ascii="Calibri" w:eastAsia="Times New Roman" w:hAnsi="Calibri" w:cs="Times New Roman"/>
        </w:rPr>
        <w:t>ho should be on those teams</w:t>
      </w:r>
      <w:r w:rsidR="00894F28">
        <w:rPr>
          <w:rFonts w:ascii="Calibri" w:eastAsia="Times New Roman" w:hAnsi="Calibri" w:cs="Times New Roman"/>
        </w:rPr>
        <w:t>;</w:t>
      </w:r>
      <w:r w:rsidR="00B8335D">
        <w:rPr>
          <w:rFonts w:ascii="Calibri" w:eastAsia="Times New Roman" w:hAnsi="Calibri" w:cs="Times New Roman"/>
        </w:rPr>
        <w:t xml:space="preserve"> and how that can look. </w:t>
      </w:r>
      <w:r w:rsidR="00FF1003">
        <w:rPr>
          <w:rFonts w:ascii="Calibri" w:eastAsia="Times New Roman" w:hAnsi="Calibri" w:cs="Times New Roman"/>
        </w:rPr>
        <w:t>And f</w:t>
      </w:r>
      <w:r w:rsidR="00B8335D">
        <w:rPr>
          <w:rFonts w:ascii="Calibri" w:eastAsia="Times New Roman" w:hAnsi="Calibri" w:cs="Times New Roman"/>
        </w:rPr>
        <w:t xml:space="preserve">inally we’ve had to practice with site visits. Makes people nervous to have site visitors on site. So it’s good that we </w:t>
      </w:r>
      <w:r w:rsidR="00FF1003">
        <w:rPr>
          <w:rFonts w:ascii="Calibri" w:eastAsia="Times New Roman" w:hAnsi="Calibri" w:cs="Times New Roman"/>
        </w:rPr>
        <w:t xml:space="preserve">were able to practice through </w:t>
      </w:r>
      <w:r w:rsidR="00B8335D">
        <w:rPr>
          <w:rFonts w:ascii="Calibri" w:eastAsia="Times New Roman" w:hAnsi="Calibri" w:cs="Times New Roman"/>
        </w:rPr>
        <w:t>the interviews and the preparation for those</w:t>
      </w:r>
      <w:r w:rsidR="00934047">
        <w:rPr>
          <w:rFonts w:ascii="Calibri" w:eastAsia="Times New Roman" w:hAnsi="Calibri" w:cs="Times New Roman"/>
        </w:rPr>
        <w:t xml:space="preserve">. </w:t>
      </w:r>
      <w:proofErr w:type="gramStart"/>
      <w:r w:rsidR="00934047">
        <w:rPr>
          <w:rFonts w:ascii="Calibri" w:eastAsia="Times New Roman" w:hAnsi="Calibri" w:cs="Times New Roman"/>
        </w:rPr>
        <w:t xml:space="preserve">And </w:t>
      </w:r>
      <w:r w:rsidR="00FF1003">
        <w:rPr>
          <w:rFonts w:ascii="Calibri" w:eastAsia="Times New Roman" w:hAnsi="Calibri" w:cs="Times New Roman"/>
        </w:rPr>
        <w:t xml:space="preserve">then </w:t>
      </w:r>
      <w:r w:rsidR="00934047">
        <w:rPr>
          <w:rFonts w:ascii="Calibri" w:eastAsia="Times New Roman" w:hAnsi="Calibri" w:cs="Times New Roman"/>
        </w:rPr>
        <w:t xml:space="preserve">finally </w:t>
      </w:r>
      <w:r w:rsidR="00994ED6">
        <w:rPr>
          <w:rFonts w:ascii="Calibri" w:eastAsia="Times New Roman" w:hAnsi="Calibri" w:cs="Times New Roman"/>
        </w:rPr>
        <w:t xml:space="preserve">just </w:t>
      </w:r>
      <w:r w:rsidR="00934047">
        <w:rPr>
          <w:rFonts w:ascii="Calibri" w:eastAsia="Times New Roman" w:hAnsi="Calibri" w:cs="Times New Roman"/>
        </w:rPr>
        <w:t>demystifying accreditation quality improvement.</w:t>
      </w:r>
      <w:proofErr w:type="gramEnd"/>
      <w:r w:rsidR="00934047">
        <w:rPr>
          <w:rFonts w:ascii="Calibri" w:eastAsia="Times New Roman" w:hAnsi="Calibri" w:cs="Times New Roman"/>
        </w:rPr>
        <w:t xml:space="preserve"> Without the MLC we wouldn’t have had, I don’t think</w:t>
      </w:r>
      <w:r w:rsidR="008166B9">
        <w:rPr>
          <w:rFonts w:ascii="Calibri" w:eastAsia="Times New Roman" w:hAnsi="Calibri" w:cs="Times New Roman"/>
        </w:rPr>
        <w:t>,</w:t>
      </w:r>
      <w:r w:rsidR="00934047">
        <w:rPr>
          <w:rFonts w:ascii="Calibri" w:eastAsia="Times New Roman" w:hAnsi="Calibri" w:cs="Times New Roman"/>
        </w:rPr>
        <w:t xml:space="preserve"> as big of a mega-phone</w:t>
      </w:r>
      <w:r w:rsidR="00994ED6">
        <w:rPr>
          <w:rFonts w:ascii="Calibri" w:eastAsia="Times New Roman" w:hAnsi="Calibri" w:cs="Times New Roman"/>
        </w:rPr>
        <w:t xml:space="preserve"> to t</w:t>
      </w:r>
      <w:r w:rsidR="00E153E6">
        <w:rPr>
          <w:rFonts w:ascii="Calibri" w:eastAsia="Times New Roman" w:hAnsi="Calibri" w:cs="Times New Roman"/>
        </w:rPr>
        <w:t>alk about why accreditation, why quality improvement and move those things forward</w:t>
      </w:r>
    </w:p>
    <w:p w:rsidR="0064778E" w:rsidRDefault="00E153E6" w:rsidP="009F284E">
      <w:pPr>
        <w:rPr>
          <w:rFonts w:ascii="Calibri" w:eastAsia="Times New Roman" w:hAnsi="Calibri" w:cs="Times New Roman"/>
        </w:rPr>
      </w:pPr>
      <w:r>
        <w:rPr>
          <w:rFonts w:ascii="Calibri" w:eastAsia="Times New Roman" w:hAnsi="Calibri" w:cs="Times New Roman"/>
        </w:rPr>
        <w:t xml:space="preserve">Next slide please. Some tools we think might be helpful to you </w:t>
      </w:r>
      <w:r w:rsidR="008166B9">
        <w:rPr>
          <w:rFonts w:ascii="Calibri" w:eastAsia="Times New Roman" w:hAnsi="Calibri" w:cs="Times New Roman"/>
        </w:rPr>
        <w:t xml:space="preserve">as you do your work, again, </w:t>
      </w:r>
      <w:r>
        <w:rPr>
          <w:rFonts w:ascii="Calibri" w:eastAsia="Times New Roman" w:hAnsi="Calibri" w:cs="Times New Roman"/>
        </w:rPr>
        <w:t xml:space="preserve">what I mentioned before, </w:t>
      </w:r>
      <w:r w:rsidR="00F369D4">
        <w:rPr>
          <w:rFonts w:ascii="Calibri" w:eastAsia="Times New Roman" w:hAnsi="Calibri" w:cs="Times New Roman"/>
        </w:rPr>
        <w:t xml:space="preserve">is </w:t>
      </w:r>
      <w:r>
        <w:rPr>
          <w:rFonts w:ascii="Calibri" w:eastAsia="Times New Roman" w:hAnsi="Calibri" w:cs="Times New Roman"/>
        </w:rPr>
        <w:t xml:space="preserve">that part of the MLC </w:t>
      </w:r>
      <w:r w:rsidR="00B74164">
        <w:rPr>
          <w:rFonts w:ascii="Calibri" w:eastAsia="Times New Roman" w:hAnsi="Calibri" w:cs="Times New Roman"/>
        </w:rPr>
        <w:t>was</w:t>
      </w:r>
      <w:r>
        <w:rPr>
          <w:rFonts w:ascii="Calibri" w:eastAsia="Times New Roman" w:hAnsi="Calibri" w:cs="Times New Roman"/>
        </w:rPr>
        <w:t xml:space="preserve"> we’re supposed to learn</w:t>
      </w:r>
      <w:r w:rsidR="00F369D4">
        <w:rPr>
          <w:rFonts w:ascii="Calibri" w:eastAsia="Times New Roman" w:hAnsi="Calibri" w:cs="Times New Roman"/>
        </w:rPr>
        <w:t xml:space="preserve"> from other people and develop those</w:t>
      </w:r>
      <w:r>
        <w:rPr>
          <w:rFonts w:ascii="Calibri" w:eastAsia="Times New Roman" w:hAnsi="Calibri" w:cs="Times New Roman"/>
        </w:rPr>
        <w:t xml:space="preserve"> tool</w:t>
      </w:r>
      <w:r w:rsidR="00F369D4">
        <w:rPr>
          <w:rFonts w:ascii="Calibri" w:eastAsia="Times New Roman" w:hAnsi="Calibri" w:cs="Times New Roman"/>
        </w:rPr>
        <w:t>s</w:t>
      </w:r>
      <w:r>
        <w:rPr>
          <w:rFonts w:ascii="Calibri" w:eastAsia="Times New Roman" w:hAnsi="Calibri" w:cs="Times New Roman"/>
        </w:rPr>
        <w:t xml:space="preserve"> and share them. The quality improv</w:t>
      </w:r>
      <w:r w:rsidR="00A40D47">
        <w:rPr>
          <w:rFonts w:ascii="Calibri" w:eastAsia="Times New Roman" w:hAnsi="Calibri" w:cs="Times New Roman"/>
        </w:rPr>
        <w:t>ement tool</w:t>
      </w:r>
      <w:r w:rsidR="008166B9">
        <w:rPr>
          <w:rFonts w:ascii="Calibri" w:eastAsia="Times New Roman" w:hAnsi="Calibri" w:cs="Times New Roman"/>
        </w:rPr>
        <w:t>box is based on the Public H</w:t>
      </w:r>
      <w:r>
        <w:rPr>
          <w:rFonts w:ascii="Calibri" w:eastAsia="Times New Roman" w:hAnsi="Calibri" w:cs="Times New Roman"/>
        </w:rPr>
        <w:t xml:space="preserve">ealth </w:t>
      </w:r>
      <w:r w:rsidR="008166B9">
        <w:rPr>
          <w:rFonts w:ascii="Calibri" w:eastAsia="Times New Roman" w:hAnsi="Calibri" w:cs="Times New Roman"/>
        </w:rPr>
        <w:t xml:space="preserve">Memory Jogger </w:t>
      </w:r>
      <w:r w:rsidR="00F369D4">
        <w:rPr>
          <w:rFonts w:ascii="Calibri" w:eastAsia="Times New Roman" w:hAnsi="Calibri" w:cs="Times New Roman"/>
        </w:rPr>
        <w:t>II</w:t>
      </w:r>
      <w:r w:rsidR="00A40D47">
        <w:rPr>
          <w:rFonts w:ascii="Calibri" w:eastAsia="Times New Roman" w:hAnsi="Calibri" w:cs="Times New Roman"/>
        </w:rPr>
        <w:t>,</w:t>
      </w:r>
      <w:r w:rsidR="008166B9">
        <w:rPr>
          <w:rFonts w:ascii="Calibri" w:eastAsia="Times New Roman" w:hAnsi="Calibri" w:cs="Times New Roman"/>
        </w:rPr>
        <w:t xml:space="preserve"> which is published by the Public Health F</w:t>
      </w:r>
      <w:r w:rsidR="00593EB7">
        <w:rPr>
          <w:rFonts w:ascii="Calibri" w:eastAsia="Times New Roman" w:hAnsi="Calibri" w:cs="Times New Roman"/>
        </w:rPr>
        <w:t>oundation</w:t>
      </w:r>
      <w:r w:rsidR="00795399">
        <w:rPr>
          <w:rFonts w:ascii="Calibri" w:eastAsia="Times New Roman" w:hAnsi="Calibri" w:cs="Times New Roman"/>
        </w:rPr>
        <w:t>. If you don’t have it</w:t>
      </w:r>
      <w:r w:rsidR="00F369D4">
        <w:rPr>
          <w:rFonts w:ascii="Calibri" w:eastAsia="Times New Roman" w:hAnsi="Calibri" w:cs="Times New Roman"/>
        </w:rPr>
        <w:t>,</w:t>
      </w:r>
      <w:r w:rsidR="00795399">
        <w:rPr>
          <w:rFonts w:ascii="Calibri" w:eastAsia="Times New Roman" w:hAnsi="Calibri" w:cs="Times New Roman"/>
        </w:rPr>
        <w:t xml:space="preserve"> I think it’s a really good tool and I hope y</w:t>
      </w:r>
      <w:r w:rsidR="00BF5ABF">
        <w:rPr>
          <w:rFonts w:ascii="Calibri" w:eastAsia="Times New Roman" w:hAnsi="Calibri" w:cs="Times New Roman"/>
        </w:rPr>
        <w:t>ou get it and it</w:t>
      </w:r>
      <w:r w:rsidR="008166B9">
        <w:rPr>
          <w:rFonts w:ascii="Calibri" w:eastAsia="Times New Roman" w:hAnsi="Calibri" w:cs="Times New Roman"/>
        </w:rPr>
        <w:t>’s pretty cheap, like twelve or thirteen dollars. W</w:t>
      </w:r>
      <w:r w:rsidR="00BF5ABF">
        <w:rPr>
          <w:rFonts w:ascii="Calibri" w:eastAsia="Times New Roman" w:hAnsi="Calibri" w:cs="Times New Roman"/>
        </w:rPr>
        <w:t xml:space="preserve">ith that quality improvement tool box, Erin </w:t>
      </w:r>
      <w:proofErr w:type="spellStart"/>
      <w:r w:rsidR="00BF5ABF">
        <w:rPr>
          <w:rFonts w:ascii="Calibri" w:eastAsia="Times New Roman" w:hAnsi="Calibri" w:cs="Times New Roman"/>
        </w:rPr>
        <w:t>Bar</w:t>
      </w:r>
      <w:r w:rsidR="00EE7BC1">
        <w:rPr>
          <w:rFonts w:ascii="Calibri" w:eastAsia="Times New Roman" w:hAnsi="Calibri" w:cs="Times New Roman"/>
        </w:rPr>
        <w:t>kema</w:t>
      </w:r>
      <w:proofErr w:type="spellEnd"/>
      <w:r w:rsidR="00BF5ABF">
        <w:rPr>
          <w:rFonts w:ascii="Calibri" w:eastAsia="Times New Roman" w:hAnsi="Calibri" w:cs="Times New Roman"/>
        </w:rPr>
        <w:t xml:space="preserve">, </w:t>
      </w:r>
      <w:r w:rsidR="0064778E">
        <w:rPr>
          <w:rFonts w:ascii="Calibri" w:eastAsia="Times New Roman" w:hAnsi="Calibri" w:cs="Times New Roman"/>
        </w:rPr>
        <w:t xml:space="preserve">actually made that, she wanted </w:t>
      </w:r>
      <w:r w:rsidR="00BF5ABF">
        <w:rPr>
          <w:rFonts w:ascii="Calibri" w:eastAsia="Times New Roman" w:hAnsi="Calibri" w:cs="Times New Roman"/>
        </w:rPr>
        <w:t xml:space="preserve">to be sure that even you couldn’t remember </w:t>
      </w:r>
      <w:r w:rsidR="0064778E">
        <w:rPr>
          <w:rFonts w:ascii="Calibri" w:eastAsia="Times New Roman" w:hAnsi="Calibri" w:cs="Times New Roman"/>
        </w:rPr>
        <w:t>what the</w:t>
      </w:r>
      <w:r w:rsidR="00BF5ABF">
        <w:rPr>
          <w:rFonts w:ascii="Calibri" w:eastAsia="Times New Roman" w:hAnsi="Calibri" w:cs="Times New Roman"/>
        </w:rPr>
        <w:t xml:space="preserve"> name of the tool</w:t>
      </w:r>
      <w:r w:rsidR="0064778E">
        <w:rPr>
          <w:rFonts w:ascii="Calibri" w:eastAsia="Times New Roman" w:hAnsi="Calibri" w:cs="Times New Roman"/>
        </w:rPr>
        <w:t xml:space="preserve"> was, if you looked at the picture you might be able to figure out what it was that you </w:t>
      </w:r>
      <w:r w:rsidR="00F369D4">
        <w:rPr>
          <w:rFonts w:ascii="Calibri" w:eastAsia="Times New Roman" w:hAnsi="Calibri" w:cs="Times New Roman"/>
        </w:rPr>
        <w:t xml:space="preserve">had </w:t>
      </w:r>
      <w:r w:rsidR="0064778E">
        <w:rPr>
          <w:rFonts w:ascii="Calibri" w:eastAsia="Times New Roman" w:hAnsi="Calibri" w:cs="Times New Roman"/>
        </w:rPr>
        <w:t>learned about and go</w:t>
      </w:r>
      <w:r w:rsidR="00F369D4">
        <w:rPr>
          <w:rFonts w:ascii="Calibri" w:eastAsia="Times New Roman" w:hAnsi="Calibri" w:cs="Times New Roman"/>
        </w:rPr>
        <w:t xml:space="preserve"> back and use that tool later. So t</w:t>
      </w:r>
      <w:r w:rsidR="0064778E">
        <w:rPr>
          <w:rFonts w:ascii="Calibri" w:eastAsia="Times New Roman" w:hAnsi="Calibri" w:cs="Times New Roman"/>
        </w:rPr>
        <w:t>hat’s the toolbox. We a</w:t>
      </w:r>
      <w:r w:rsidR="00A40D47">
        <w:rPr>
          <w:rFonts w:ascii="Calibri" w:eastAsia="Times New Roman" w:hAnsi="Calibri" w:cs="Times New Roman"/>
        </w:rPr>
        <w:t>lso have a PD</w:t>
      </w:r>
      <w:r w:rsidR="00EE7BC1">
        <w:rPr>
          <w:rFonts w:ascii="Calibri" w:eastAsia="Times New Roman" w:hAnsi="Calibri" w:cs="Times New Roman"/>
        </w:rPr>
        <w:t>S</w:t>
      </w:r>
      <w:r w:rsidR="00A40D47">
        <w:rPr>
          <w:rFonts w:ascii="Calibri" w:eastAsia="Times New Roman" w:hAnsi="Calibri" w:cs="Times New Roman"/>
        </w:rPr>
        <w:t>A worksheet: the Plan Do</w:t>
      </w:r>
      <w:r w:rsidR="00D833B6">
        <w:rPr>
          <w:rFonts w:ascii="Calibri" w:eastAsia="Times New Roman" w:hAnsi="Calibri" w:cs="Times New Roman"/>
        </w:rPr>
        <w:t xml:space="preserve"> </w:t>
      </w:r>
      <w:r w:rsidR="00F369D4">
        <w:rPr>
          <w:rFonts w:ascii="Calibri" w:eastAsia="Times New Roman" w:hAnsi="Calibri" w:cs="Times New Roman"/>
        </w:rPr>
        <w:t>Study</w:t>
      </w:r>
      <w:r w:rsidR="00D833B6">
        <w:rPr>
          <w:rFonts w:ascii="Calibri" w:eastAsia="Times New Roman" w:hAnsi="Calibri" w:cs="Times New Roman"/>
        </w:rPr>
        <w:t xml:space="preserve"> A</w:t>
      </w:r>
      <w:r w:rsidR="0064778E">
        <w:rPr>
          <w:rFonts w:ascii="Calibri" w:eastAsia="Times New Roman" w:hAnsi="Calibri" w:cs="Times New Roman"/>
        </w:rPr>
        <w:t>ct and quality improvement method to walk people through that process and some team charters. The team charter is very important when you set up both accreditation teams and quality improvement teams to he</w:t>
      </w:r>
      <w:r w:rsidR="00647927">
        <w:rPr>
          <w:rFonts w:ascii="Calibri" w:eastAsia="Times New Roman" w:hAnsi="Calibri" w:cs="Times New Roman"/>
        </w:rPr>
        <w:t>lp them understand their role</w:t>
      </w:r>
      <w:r w:rsidR="0064778E">
        <w:rPr>
          <w:rFonts w:ascii="Calibri" w:eastAsia="Times New Roman" w:hAnsi="Calibri" w:cs="Times New Roman"/>
        </w:rPr>
        <w:t xml:space="preserve"> from the beginning and the end of the process and how the team is going to work together.</w:t>
      </w:r>
    </w:p>
    <w:p w:rsidR="0064778E" w:rsidRDefault="0064778E" w:rsidP="009F284E">
      <w:pPr>
        <w:rPr>
          <w:rFonts w:ascii="Calibri" w:eastAsia="Times New Roman" w:hAnsi="Calibri" w:cs="Times New Roman"/>
        </w:rPr>
      </w:pPr>
      <w:r>
        <w:rPr>
          <w:rFonts w:ascii="Calibri" w:eastAsia="Times New Roman" w:hAnsi="Calibri" w:cs="Times New Roman"/>
        </w:rPr>
        <w:t>Next, we also did a learning congress where we did several presentations</w:t>
      </w:r>
      <w:r w:rsidR="008166B9">
        <w:rPr>
          <w:rFonts w:ascii="Calibri" w:eastAsia="Times New Roman" w:hAnsi="Calibri" w:cs="Times New Roman"/>
        </w:rPr>
        <w:t>,</w:t>
      </w:r>
      <w:r>
        <w:rPr>
          <w:rFonts w:ascii="Calibri" w:eastAsia="Times New Roman" w:hAnsi="Calibri" w:cs="Times New Roman"/>
        </w:rPr>
        <w:t xml:space="preserve"> but I think that might be good to provide you with some information that we have used her</w:t>
      </w:r>
      <w:r w:rsidR="00647927">
        <w:rPr>
          <w:rFonts w:ascii="Calibri" w:eastAsia="Times New Roman" w:hAnsi="Calibri" w:cs="Times New Roman"/>
        </w:rPr>
        <w:t>e in Iowa. The two QI tools</w:t>
      </w:r>
      <w:r>
        <w:rPr>
          <w:rFonts w:ascii="Calibri" w:eastAsia="Times New Roman" w:hAnsi="Calibri" w:cs="Times New Roman"/>
        </w:rPr>
        <w:t xml:space="preserve"> everyone can use presentation looks like cause a</w:t>
      </w:r>
      <w:r w:rsidR="00F369D4">
        <w:rPr>
          <w:rFonts w:ascii="Calibri" w:eastAsia="Times New Roman" w:hAnsi="Calibri" w:cs="Times New Roman"/>
        </w:rPr>
        <w:t>nd effect diagrams, or fishbone</w:t>
      </w:r>
      <w:r>
        <w:rPr>
          <w:rFonts w:ascii="Calibri" w:eastAsia="Times New Roman" w:hAnsi="Calibri" w:cs="Times New Roman"/>
        </w:rPr>
        <w:t xml:space="preserve"> diagrams, and flow charts, and then </w:t>
      </w:r>
      <w:r w:rsidR="00EE7BC1">
        <w:rPr>
          <w:rFonts w:ascii="Calibri" w:eastAsia="Times New Roman" w:hAnsi="Calibri" w:cs="Times New Roman"/>
        </w:rPr>
        <w:t>it’s</w:t>
      </w:r>
      <w:r>
        <w:rPr>
          <w:rFonts w:ascii="Calibri" w:eastAsia="Times New Roman" w:hAnsi="Calibri" w:cs="Times New Roman"/>
        </w:rPr>
        <w:t xml:space="preserve"> just some tools to help people get ready for accreditation no matter if they want to get re</w:t>
      </w:r>
      <w:r w:rsidR="008166B9">
        <w:rPr>
          <w:rFonts w:ascii="Calibri" w:eastAsia="Times New Roman" w:hAnsi="Calibri" w:cs="Times New Roman"/>
        </w:rPr>
        <w:t>ady you know and be accredited eight</w:t>
      </w:r>
      <w:r>
        <w:rPr>
          <w:rFonts w:ascii="Calibri" w:eastAsia="Times New Roman" w:hAnsi="Calibri" w:cs="Times New Roman"/>
        </w:rPr>
        <w:t xml:space="preserve"> years from now or if they’re read</w:t>
      </w:r>
      <w:r w:rsidR="008166B9">
        <w:rPr>
          <w:rFonts w:ascii="Calibri" w:eastAsia="Times New Roman" w:hAnsi="Calibri" w:cs="Times New Roman"/>
        </w:rPr>
        <w:t>y to be accredited in the next six to eight</w:t>
      </w:r>
      <w:r>
        <w:rPr>
          <w:rFonts w:ascii="Calibri" w:eastAsia="Times New Roman" w:hAnsi="Calibri" w:cs="Times New Roman"/>
        </w:rPr>
        <w:t xml:space="preserve"> months. </w:t>
      </w:r>
    </w:p>
    <w:p w:rsidR="003A1823" w:rsidRDefault="0064778E" w:rsidP="009F284E">
      <w:pPr>
        <w:rPr>
          <w:rFonts w:ascii="Calibri" w:eastAsia="Times New Roman" w:hAnsi="Calibri" w:cs="Times New Roman"/>
        </w:rPr>
      </w:pPr>
      <w:proofErr w:type="gramStart"/>
      <w:r>
        <w:rPr>
          <w:rFonts w:ascii="Calibri" w:eastAsia="Times New Roman" w:hAnsi="Calibri" w:cs="Times New Roman"/>
        </w:rPr>
        <w:t>Next.</w:t>
      </w:r>
      <w:proofErr w:type="gramEnd"/>
      <w:r>
        <w:rPr>
          <w:rFonts w:ascii="Calibri" w:eastAsia="Times New Roman" w:hAnsi="Calibri" w:cs="Times New Roman"/>
        </w:rPr>
        <w:t xml:space="preserve"> And then finally </w:t>
      </w:r>
      <w:r w:rsidR="006D2B14">
        <w:rPr>
          <w:rFonts w:ascii="Calibri" w:eastAsia="Times New Roman" w:hAnsi="Calibri" w:cs="Times New Roman"/>
        </w:rPr>
        <w:t xml:space="preserve">how we are approaching the NPHII grant, we are starting with </w:t>
      </w:r>
      <w:r w:rsidR="00EA1A39">
        <w:rPr>
          <w:rFonts w:ascii="Calibri" w:eastAsia="Times New Roman" w:hAnsi="Calibri" w:cs="Times New Roman"/>
        </w:rPr>
        <w:t>piloting performance management. We’re starting with the small group of volunteers for piloting performance management of the department. We learned that volunteerism is important. You want people who are interested and who are willing to help you develop the curriculum or process and help you learn what works best before you spread it on a wide basis. At quality improvement</w:t>
      </w:r>
      <w:r w:rsidR="00AD55B3">
        <w:rPr>
          <w:rFonts w:ascii="Calibri" w:eastAsia="Times New Roman" w:hAnsi="Calibri" w:cs="Times New Roman"/>
        </w:rPr>
        <w:t>,</w:t>
      </w:r>
      <w:r w:rsidR="00EA1A39">
        <w:rPr>
          <w:rFonts w:ascii="Calibri" w:eastAsia="Times New Roman" w:hAnsi="Calibri" w:cs="Times New Roman"/>
        </w:rPr>
        <w:t xml:space="preserve"> we’re going to look at quality improvement in both the program level and at the department level and we’re also going to have those quality improvement champions help us with the spread of quality imp</w:t>
      </w:r>
      <w:r w:rsidR="00647927">
        <w:rPr>
          <w:rFonts w:ascii="Calibri" w:eastAsia="Times New Roman" w:hAnsi="Calibri" w:cs="Times New Roman"/>
        </w:rPr>
        <w:t xml:space="preserve">rovement. And then the area of </w:t>
      </w:r>
      <w:r w:rsidR="00AD55B3">
        <w:rPr>
          <w:rFonts w:ascii="Calibri" w:eastAsia="Times New Roman" w:hAnsi="Calibri" w:cs="Times New Roman"/>
        </w:rPr>
        <w:t>a</w:t>
      </w:r>
      <w:r w:rsidR="00647927">
        <w:rPr>
          <w:rFonts w:ascii="Calibri" w:eastAsia="Times New Roman" w:hAnsi="Calibri" w:cs="Times New Roman"/>
        </w:rPr>
        <w:t xml:space="preserve">ccreditation </w:t>
      </w:r>
      <w:r w:rsidR="00AD55B3">
        <w:rPr>
          <w:rFonts w:ascii="Calibri" w:eastAsia="Times New Roman" w:hAnsi="Calibri" w:cs="Times New Roman"/>
        </w:rPr>
        <w:t>p</w:t>
      </w:r>
      <w:r w:rsidR="00EA1A39">
        <w:rPr>
          <w:rFonts w:ascii="Calibri" w:eastAsia="Times New Roman" w:hAnsi="Calibri" w:cs="Times New Roman"/>
        </w:rPr>
        <w:t>reparation we</w:t>
      </w:r>
      <w:r w:rsidR="00647927">
        <w:rPr>
          <w:rFonts w:ascii="Calibri" w:eastAsia="Times New Roman" w:hAnsi="Calibri" w:cs="Times New Roman"/>
        </w:rPr>
        <w:t>’re working on the Department of Public Health Strategic Plan, the Health Improvement P</w:t>
      </w:r>
      <w:r w:rsidR="003A1823">
        <w:rPr>
          <w:rFonts w:ascii="Calibri" w:eastAsia="Times New Roman" w:hAnsi="Calibri" w:cs="Times New Roman"/>
        </w:rPr>
        <w:t xml:space="preserve">lan, and we’re going to be able to provide program level technical assistance around documentation, evidence collection, and the role </w:t>
      </w:r>
      <w:r w:rsidR="00AD55B3">
        <w:rPr>
          <w:rFonts w:ascii="Calibri" w:eastAsia="Times New Roman" w:hAnsi="Calibri" w:cs="Times New Roman"/>
        </w:rPr>
        <w:t>those</w:t>
      </w:r>
      <w:r w:rsidR="003A1823">
        <w:rPr>
          <w:rFonts w:ascii="Calibri" w:eastAsia="Times New Roman" w:hAnsi="Calibri" w:cs="Times New Roman"/>
        </w:rPr>
        <w:t xml:space="preserve"> individual programs play in accreditation.</w:t>
      </w:r>
    </w:p>
    <w:p w:rsidR="0021460E" w:rsidRDefault="003A1823" w:rsidP="009F284E">
      <w:pPr>
        <w:rPr>
          <w:rFonts w:ascii="Calibri" w:eastAsia="Times New Roman" w:hAnsi="Calibri" w:cs="Times New Roman"/>
        </w:rPr>
      </w:pPr>
      <w:proofErr w:type="gramStart"/>
      <w:r>
        <w:rPr>
          <w:rFonts w:ascii="Calibri" w:eastAsia="Times New Roman" w:hAnsi="Calibri" w:cs="Times New Roman"/>
        </w:rPr>
        <w:t>Next.</w:t>
      </w:r>
      <w:proofErr w:type="gramEnd"/>
      <w:r>
        <w:rPr>
          <w:rFonts w:ascii="Calibri" w:eastAsia="Times New Roman" w:hAnsi="Calibri" w:cs="Times New Roman"/>
        </w:rPr>
        <w:t xml:space="preserve"> So as you can see, our long-term goal is to have it be that performance management actually affects our whole organizational assessment and planning. And then accreditation is part of that, our leadership</w:t>
      </w:r>
      <w:r w:rsidR="00AD55B3">
        <w:rPr>
          <w:rFonts w:ascii="Calibri" w:eastAsia="Times New Roman" w:hAnsi="Calibri" w:cs="Times New Roman"/>
        </w:rPr>
        <w:t xml:space="preserve"> using the strategic plan the health assessment and health </w:t>
      </w:r>
      <w:r w:rsidR="0021460E">
        <w:rPr>
          <w:rFonts w:ascii="Calibri" w:eastAsia="Times New Roman" w:hAnsi="Calibri" w:cs="Times New Roman"/>
        </w:rPr>
        <w:t>improvement plans t</w:t>
      </w:r>
      <w:r w:rsidR="00AD55B3">
        <w:rPr>
          <w:rFonts w:ascii="Calibri" w:eastAsia="Times New Roman" w:hAnsi="Calibri" w:cs="Times New Roman"/>
        </w:rPr>
        <w:t>o move the department forward i</w:t>
      </w:r>
      <w:r w:rsidR="0021460E">
        <w:rPr>
          <w:rFonts w:ascii="Calibri" w:eastAsia="Times New Roman" w:hAnsi="Calibri" w:cs="Times New Roman"/>
        </w:rPr>
        <w:t xml:space="preserve">s </w:t>
      </w:r>
      <w:r w:rsidR="002C1864">
        <w:rPr>
          <w:rFonts w:ascii="Calibri" w:eastAsia="Times New Roman" w:hAnsi="Calibri" w:cs="Times New Roman"/>
        </w:rPr>
        <w:t>really where we’d like to be. But</w:t>
      </w:r>
      <w:r w:rsidR="0021460E">
        <w:rPr>
          <w:rFonts w:ascii="Calibri" w:eastAsia="Times New Roman" w:hAnsi="Calibri" w:cs="Times New Roman"/>
        </w:rPr>
        <w:t xml:space="preserve"> we need to implement performance management throughout the department so </w:t>
      </w:r>
      <w:r w:rsidR="002C1864">
        <w:rPr>
          <w:rFonts w:ascii="Calibri" w:eastAsia="Times New Roman" w:hAnsi="Calibri" w:cs="Times New Roman"/>
        </w:rPr>
        <w:t>t</w:t>
      </w:r>
      <w:r w:rsidR="00AD55B3">
        <w:rPr>
          <w:rFonts w:ascii="Calibri" w:eastAsia="Times New Roman" w:hAnsi="Calibri" w:cs="Times New Roman"/>
        </w:rPr>
        <w:t>hat t</w:t>
      </w:r>
      <w:r w:rsidR="002C1864">
        <w:rPr>
          <w:rFonts w:ascii="Calibri" w:eastAsia="Times New Roman" w:hAnsi="Calibri" w:cs="Times New Roman"/>
        </w:rPr>
        <w:t>hat can be our reality in the Department of Public H</w:t>
      </w:r>
      <w:r w:rsidR="0021460E">
        <w:rPr>
          <w:rFonts w:ascii="Calibri" w:eastAsia="Times New Roman" w:hAnsi="Calibri" w:cs="Times New Roman"/>
        </w:rPr>
        <w:t>ealth.</w:t>
      </w:r>
    </w:p>
    <w:p w:rsidR="0021460E" w:rsidRDefault="0021460E" w:rsidP="009F284E">
      <w:pPr>
        <w:rPr>
          <w:rFonts w:ascii="Calibri" w:eastAsia="Times New Roman" w:hAnsi="Calibri" w:cs="Times New Roman"/>
        </w:rPr>
      </w:pPr>
      <w:r>
        <w:rPr>
          <w:rFonts w:ascii="Calibri" w:eastAsia="Times New Roman" w:hAnsi="Calibri" w:cs="Times New Roman"/>
        </w:rPr>
        <w:t>Thank you, I think that’s it from me.</w:t>
      </w:r>
    </w:p>
    <w:p w:rsidR="00CC23C8" w:rsidRDefault="00EB51A4" w:rsidP="009F284E">
      <w:pPr>
        <w:rPr>
          <w:rFonts w:ascii="Calibri" w:eastAsia="Times New Roman" w:hAnsi="Calibri" w:cs="Times New Roman"/>
        </w:rPr>
      </w:pPr>
      <w:r>
        <w:rPr>
          <w:rFonts w:ascii="Calibri" w:eastAsia="Times New Roman" w:hAnsi="Calibri" w:cs="Times New Roman"/>
          <w:b/>
        </w:rPr>
        <w:t>T</w:t>
      </w:r>
      <w:r w:rsidR="0021460E">
        <w:rPr>
          <w:rFonts w:ascii="Calibri" w:eastAsia="Times New Roman" w:hAnsi="Calibri" w:cs="Times New Roman"/>
          <w:b/>
        </w:rPr>
        <w:t>D:</w:t>
      </w:r>
      <w:r w:rsidR="0021460E">
        <w:rPr>
          <w:rFonts w:ascii="Calibri" w:eastAsia="Times New Roman" w:hAnsi="Calibri" w:cs="Times New Roman"/>
        </w:rPr>
        <w:t xml:space="preserve"> Joy, thank you so much</w:t>
      </w:r>
      <w:r w:rsidR="008166B9">
        <w:rPr>
          <w:rFonts w:ascii="Calibri" w:eastAsia="Times New Roman" w:hAnsi="Calibri" w:cs="Times New Roman"/>
        </w:rPr>
        <w:t>,</w:t>
      </w:r>
      <w:r w:rsidR="00AD55B3">
        <w:rPr>
          <w:rFonts w:ascii="Calibri" w:eastAsia="Times New Roman" w:hAnsi="Calibri" w:cs="Times New Roman"/>
        </w:rPr>
        <w:t xml:space="preserve"> and Susan you and</w:t>
      </w:r>
      <w:r w:rsidR="0021460E">
        <w:rPr>
          <w:rFonts w:ascii="Calibri" w:eastAsia="Times New Roman" w:hAnsi="Calibri" w:cs="Times New Roman"/>
        </w:rPr>
        <w:t xml:space="preserve"> Jennifer as well. It has been rea</w:t>
      </w:r>
      <w:r w:rsidR="008166B9">
        <w:rPr>
          <w:rFonts w:ascii="Calibri" w:eastAsia="Times New Roman" w:hAnsi="Calibri" w:cs="Times New Roman"/>
        </w:rPr>
        <w:t xml:space="preserve">lly wonderful to hear how </w:t>
      </w:r>
      <w:r w:rsidR="0021460E">
        <w:rPr>
          <w:rFonts w:ascii="Calibri" w:eastAsia="Times New Roman" w:hAnsi="Calibri" w:cs="Times New Roman"/>
        </w:rPr>
        <w:t xml:space="preserve">the current NPHII work is </w:t>
      </w:r>
      <w:r w:rsidR="00AD55B3">
        <w:rPr>
          <w:rFonts w:ascii="Calibri" w:eastAsia="Times New Roman" w:hAnsi="Calibri" w:cs="Times New Roman"/>
        </w:rPr>
        <w:t>being</w:t>
      </w:r>
      <w:r w:rsidR="0021460E">
        <w:rPr>
          <w:rFonts w:ascii="Calibri" w:eastAsia="Times New Roman" w:hAnsi="Calibri" w:cs="Times New Roman"/>
        </w:rPr>
        <w:t xml:space="preserve"> </w:t>
      </w:r>
      <w:r w:rsidR="00AD55B3">
        <w:rPr>
          <w:rFonts w:ascii="Calibri" w:eastAsia="Times New Roman" w:hAnsi="Calibri" w:cs="Times New Roman"/>
        </w:rPr>
        <w:t>in</w:t>
      </w:r>
      <w:r w:rsidR="0021460E">
        <w:rPr>
          <w:rFonts w:ascii="Calibri" w:eastAsia="Times New Roman" w:hAnsi="Calibri" w:cs="Times New Roman"/>
        </w:rPr>
        <w:t xml:space="preserve">formed by your MLC efforts and how </w:t>
      </w:r>
      <w:r w:rsidR="00CC23C8">
        <w:rPr>
          <w:rFonts w:ascii="Calibri" w:eastAsia="Times New Roman" w:hAnsi="Calibri" w:cs="Times New Roman"/>
        </w:rPr>
        <w:t xml:space="preserve">the work of performance management is continuing to grow and build. We have several questions already. So I want to launch right into the questions that we have. </w:t>
      </w:r>
    </w:p>
    <w:p w:rsidR="00CC23C8" w:rsidRDefault="00CC23C8" w:rsidP="009F284E">
      <w:pPr>
        <w:rPr>
          <w:rFonts w:ascii="Calibri" w:eastAsia="Times New Roman" w:hAnsi="Calibri" w:cs="Times New Roman"/>
        </w:rPr>
      </w:pPr>
      <w:r>
        <w:rPr>
          <w:rFonts w:ascii="Calibri" w:eastAsia="Times New Roman" w:hAnsi="Calibri" w:cs="Times New Roman"/>
        </w:rPr>
        <w:t>The fir</w:t>
      </w:r>
      <w:r w:rsidR="005759D5">
        <w:rPr>
          <w:rFonts w:ascii="Calibri" w:eastAsia="Times New Roman" w:hAnsi="Calibri" w:cs="Times New Roman"/>
        </w:rPr>
        <w:t>st question is for you, Joy.</w:t>
      </w:r>
      <w:r w:rsidR="008166B9">
        <w:rPr>
          <w:rFonts w:ascii="Calibri" w:eastAsia="Times New Roman" w:hAnsi="Calibri" w:cs="Times New Roman"/>
        </w:rPr>
        <w:t xml:space="preserve"> </w:t>
      </w:r>
      <w:r w:rsidR="005759D5">
        <w:rPr>
          <w:rFonts w:ascii="Calibri" w:eastAsia="Times New Roman" w:hAnsi="Calibri" w:cs="Times New Roman"/>
        </w:rPr>
        <w:t>I</w:t>
      </w:r>
      <w:r>
        <w:rPr>
          <w:rFonts w:ascii="Calibri" w:eastAsia="Times New Roman" w:hAnsi="Calibri" w:cs="Times New Roman"/>
        </w:rPr>
        <w:t xml:space="preserve">t comes from Beth Leopold in New Mexico, who knows that Iowa hospital systems have a culture </w:t>
      </w:r>
      <w:r w:rsidR="00AD55B3">
        <w:rPr>
          <w:rFonts w:ascii="Calibri" w:eastAsia="Times New Roman" w:hAnsi="Calibri" w:cs="Times New Roman"/>
        </w:rPr>
        <w:t xml:space="preserve">of </w:t>
      </w:r>
      <w:r>
        <w:rPr>
          <w:rFonts w:ascii="Calibri" w:eastAsia="Times New Roman" w:hAnsi="Calibri" w:cs="Times New Roman"/>
        </w:rPr>
        <w:t xml:space="preserve">QI, so she’s curious to know if you had </w:t>
      </w:r>
      <w:r w:rsidR="00AD55B3">
        <w:rPr>
          <w:rFonts w:ascii="Calibri" w:eastAsia="Times New Roman" w:hAnsi="Calibri" w:cs="Times New Roman"/>
        </w:rPr>
        <w:t>support</w:t>
      </w:r>
      <w:r>
        <w:rPr>
          <w:rFonts w:ascii="Calibri" w:eastAsia="Times New Roman" w:hAnsi="Calibri" w:cs="Times New Roman"/>
        </w:rPr>
        <w:t xml:space="preserve"> from the hospital or the </w:t>
      </w:r>
      <w:r w:rsidR="005759D5">
        <w:rPr>
          <w:rFonts w:ascii="Calibri" w:eastAsia="Times New Roman" w:hAnsi="Calibri" w:cs="Times New Roman"/>
        </w:rPr>
        <w:t>quality</w:t>
      </w:r>
      <w:r>
        <w:rPr>
          <w:rFonts w:ascii="Calibri" w:eastAsia="Times New Roman" w:hAnsi="Calibri" w:cs="Times New Roman"/>
        </w:rPr>
        <w:t xml:space="preserve"> culture work </w:t>
      </w:r>
      <w:r w:rsidR="00AD55B3">
        <w:rPr>
          <w:rFonts w:ascii="Calibri" w:eastAsia="Times New Roman" w:hAnsi="Calibri" w:cs="Times New Roman"/>
        </w:rPr>
        <w:t xml:space="preserve">that you did </w:t>
      </w:r>
      <w:r w:rsidR="005759D5">
        <w:rPr>
          <w:rFonts w:ascii="Calibri" w:eastAsia="Times New Roman" w:hAnsi="Calibri" w:cs="Times New Roman"/>
        </w:rPr>
        <w:t xml:space="preserve">with </w:t>
      </w:r>
      <w:r>
        <w:rPr>
          <w:rFonts w:ascii="Calibri" w:eastAsia="Times New Roman" w:hAnsi="Calibri" w:cs="Times New Roman"/>
        </w:rPr>
        <w:t>your leadership in Iowa and any advice that you m</w:t>
      </w:r>
      <w:r w:rsidR="00AD55B3">
        <w:rPr>
          <w:rFonts w:ascii="Calibri" w:eastAsia="Times New Roman" w:hAnsi="Calibri" w:cs="Times New Roman"/>
        </w:rPr>
        <w:t>ay have on how to do leader-to-l</w:t>
      </w:r>
      <w:r>
        <w:rPr>
          <w:rFonts w:ascii="Calibri" w:eastAsia="Times New Roman" w:hAnsi="Calibri" w:cs="Times New Roman"/>
        </w:rPr>
        <w:t>eader support at the highest level.</w:t>
      </w:r>
    </w:p>
    <w:p w:rsidR="00BE7434" w:rsidRDefault="00BE7434" w:rsidP="009F284E">
      <w:pPr>
        <w:rPr>
          <w:rFonts w:ascii="Calibri" w:eastAsia="Times New Roman" w:hAnsi="Calibri" w:cs="Times New Roman"/>
        </w:rPr>
      </w:pPr>
      <w:r>
        <w:rPr>
          <w:rFonts w:ascii="Calibri" w:eastAsia="Times New Roman" w:hAnsi="Calibri" w:cs="Times New Roman"/>
          <w:b/>
        </w:rPr>
        <w:t>JH</w:t>
      </w:r>
      <w:r w:rsidR="00CC23C8">
        <w:rPr>
          <w:rFonts w:ascii="Calibri" w:eastAsia="Times New Roman" w:hAnsi="Calibri" w:cs="Times New Roman"/>
        </w:rPr>
        <w:t>: We actually had the assistance of the</w:t>
      </w:r>
      <w:r w:rsidR="008166B9">
        <w:rPr>
          <w:rFonts w:ascii="Calibri" w:eastAsia="Times New Roman" w:hAnsi="Calibri" w:cs="Times New Roman"/>
        </w:rPr>
        <w:t xml:space="preserve"> Public Health F</w:t>
      </w:r>
      <w:r w:rsidR="00CC23C8">
        <w:rPr>
          <w:rFonts w:ascii="Calibri" w:eastAsia="Times New Roman" w:hAnsi="Calibri" w:cs="Times New Roman"/>
        </w:rPr>
        <w:t>oundat</w:t>
      </w:r>
      <w:r w:rsidR="008166B9">
        <w:rPr>
          <w:rFonts w:ascii="Calibri" w:eastAsia="Times New Roman" w:hAnsi="Calibri" w:cs="Times New Roman"/>
        </w:rPr>
        <w:t>i</w:t>
      </w:r>
      <w:r w:rsidR="00CC23C8">
        <w:rPr>
          <w:rFonts w:ascii="Calibri" w:eastAsia="Times New Roman" w:hAnsi="Calibri" w:cs="Times New Roman"/>
        </w:rPr>
        <w:t>on</w:t>
      </w:r>
      <w:r w:rsidR="008166B9">
        <w:rPr>
          <w:rFonts w:ascii="Calibri" w:eastAsia="Times New Roman" w:hAnsi="Calibri" w:cs="Times New Roman"/>
        </w:rPr>
        <w:t xml:space="preserve"> for that assessment and I’m not familiar with the Iowa H</w:t>
      </w:r>
      <w:r w:rsidR="00CC23C8">
        <w:rPr>
          <w:rFonts w:ascii="Calibri" w:eastAsia="Times New Roman" w:hAnsi="Calibri" w:cs="Times New Roman"/>
        </w:rPr>
        <w:t>ospitals</w:t>
      </w:r>
      <w:r w:rsidR="00D72BB1">
        <w:rPr>
          <w:rFonts w:ascii="Calibri" w:eastAsia="Times New Roman" w:hAnsi="Calibri" w:cs="Times New Roman"/>
        </w:rPr>
        <w:t xml:space="preserve"> Association’s w</w:t>
      </w:r>
      <w:r w:rsidR="00CC23C8">
        <w:rPr>
          <w:rFonts w:ascii="Calibri" w:eastAsia="Times New Roman" w:hAnsi="Calibri" w:cs="Times New Roman"/>
        </w:rPr>
        <w:t>o</w:t>
      </w:r>
      <w:r w:rsidR="008166B9">
        <w:rPr>
          <w:rFonts w:ascii="Calibri" w:eastAsia="Times New Roman" w:hAnsi="Calibri" w:cs="Times New Roman"/>
        </w:rPr>
        <w:t>rk to tell you the truth, but I’m</w:t>
      </w:r>
      <w:r w:rsidR="00CC23C8">
        <w:rPr>
          <w:rFonts w:ascii="Calibri" w:eastAsia="Times New Roman" w:hAnsi="Calibri" w:cs="Times New Roman"/>
        </w:rPr>
        <w:t xml:space="preserve"> going to have to check </w:t>
      </w:r>
      <w:r w:rsidR="008166B9">
        <w:rPr>
          <w:rFonts w:ascii="Calibri" w:eastAsia="Times New Roman" w:hAnsi="Calibri" w:cs="Times New Roman"/>
        </w:rPr>
        <w:t>into that now. As far as leader-to-</w:t>
      </w:r>
      <w:r w:rsidR="00D72BB1">
        <w:rPr>
          <w:rFonts w:ascii="Calibri" w:eastAsia="Times New Roman" w:hAnsi="Calibri" w:cs="Times New Roman"/>
        </w:rPr>
        <w:t xml:space="preserve">leader, </w:t>
      </w:r>
      <w:r w:rsidR="00CC23C8">
        <w:rPr>
          <w:rFonts w:ascii="Calibri" w:eastAsia="Times New Roman" w:hAnsi="Calibri" w:cs="Times New Roman"/>
        </w:rPr>
        <w:t>what we really found is that allowing leaders time to</w:t>
      </w:r>
      <w:r w:rsidR="00D72BB1">
        <w:rPr>
          <w:rFonts w:ascii="Calibri" w:eastAsia="Times New Roman" w:hAnsi="Calibri" w:cs="Times New Roman"/>
        </w:rPr>
        <w:t xml:space="preserve"> kind of</w:t>
      </w:r>
      <w:r w:rsidR="00CC23C8">
        <w:rPr>
          <w:rFonts w:ascii="Calibri" w:eastAsia="Times New Roman" w:hAnsi="Calibri" w:cs="Times New Roman"/>
        </w:rPr>
        <w:t xml:space="preserve"> </w:t>
      </w:r>
      <w:r>
        <w:rPr>
          <w:rFonts w:ascii="Calibri" w:eastAsia="Times New Roman" w:hAnsi="Calibri" w:cs="Times New Roman"/>
        </w:rPr>
        <w:t xml:space="preserve">talk about it amongst </w:t>
      </w:r>
      <w:proofErr w:type="gramStart"/>
      <w:r>
        <w:rPr>
          <w:rFonts w:ascii="Calibri" w:eastAsia="Times New Roman" w:hAnsi="Calibri" w:cs="Times New Roman"/>
        </w:rPr>
        <w:t>themselves</w:t>
      </w:r>
      <w:proofErr w:type="gramEnd"/>
      <w:r>
        <w:rPr>
          <w:rFonts w:ascii="Calibri" w:eastAsia="Times New Roman" w:hAnsi="Calibri" w:cs="Times New Roman"/>
        </w:rPr>
        <w:t xml:space="preserve"> and kind of develop their own questions and their own strategies apart from their employees. It really just appealed to them as leaders so that has reall</w:t>
      </w:r>
      <w:r w:rsidR="00981AF3">
        <w:rPr>
          <w:rFonts w:ascii="Calibri" w:eastAsia="Times New Roman" w:hAnsi="Calibri" w:cs="Times New Roman"/>
        </w:rPr>
        <w:t>y worked best. And then they’ve</w:t>
      </w:r>
      <w:r>
        <w:rPr>
          <w:rFonts w:ascii="Calibri" w:eastAsia="Times New Roman" w:hAnsi="Calibri" w:cs="Times New Roman"/>
        </w:rPr>
        <w:t xml:space="preserve"> been </w:t>
      </w:r>
      <w:r w:rsidR="00981AF3">
        <w:rPr>
          <w:rFonts w:ascii="Calibri" w:eastAsia="Times New Roman" w:hAnsi="Calibri" w:cs="Times New Roman"/>
        </w:rPr>
        <w:t xml:space="preserve">better </w:t>
      </w:r>
      <w:r>
        <w:rPr>
          <w:rFonts w:ascii="Calibri" w:eastAsia="Times New Roman" w:hAnsi="Calibri" w:cs="Times New Roman"/>
        </w:rPr>
        <w:t>able to spread the message and find the appropriate people to be quality improvement champions to help move things forward</w:t>
      </w:r>
      <w:r w:rsidR="00981AF3">
        <w:rPr>
          <w:rFonts w:ascii="Calibri" w:eastAsia="Times New Roman" w:hAnsi="Calibri" w:cs="Times New Roman"/>
        </w:rPr>
        <w:t>.</w:t>
      </w:r>
    </w:p>
    <w:p w:rsidR="00BE7434" w:rsidRDefault="00EB51A4" w:rsidP="009F284E">
      <w:pPr>
        <w:rPr>
          <w:rFonts w:ascii="Calibri" w:eastAsia="Times New Roman" w:hAnsi="Calibri" w:cs="Times New Roman"/>
        </w:rPr>
      </w:pPr>
      <w:r>
        <w:rPr>
          <w:rFonts w:ascii="Calibri" w:eastAsia="Times New Roman" w:hAnsi="Calibri" w:cs="Times New Roman"/>
          <w:b/>
        </w:rPr>
        <w:t>T</w:t>
      </w:r>
      <w:r w:rsidR="00BE7434">
        <w:rPr>
          <w:rFonts w:ascii="Calibri" w:eastAsia="Times New Roman" w:hAnsi="Calibri" w:cs="Times New Roman"/>
          <w:b/>
        </w:rPr>
        <w:t xml:space="preserve">D: </w:t>
      </w:r>
      <w:r w:rsidR="00BE7434">
        <w:rPr>
          <w:rFonts w:ascii="Calibri" w:eastAsia="Times New Roman" w:hAnsi="Calibri" w:cs="Times New Roman"/>
        </w:rPr>
        <w:t>Joy, thank you for that response. Susan, let me toss it</w:t>
      </w:r>
      <w:r w:rsidR="00EE7BC1">
        <w:rPr>
          <w:rFonts w:ascii="Calibri" w:eastAsia="Times New Roman" w:hAnsi="Calibri" w:cs="Times New Roman"/>
        </w:rPr>
        <w:t xml:space="preserve"> to you and see if you have any</w:t>
      </w:r>
      <w:r w:rsidR="00BE7434">
        <w:rPr>
          <w:rFonts w:ascii="Calibri" w:eastAsia="Times New Roman" w:hAnsi="Calibri" w:cs="Times New Roman"/>
        </w:rPr>
        <w:t xml:space="preserve">thing to add on </w:t>
      </w:r>
      <w:r w:rsidR="001F561C">
        <w:rPr>
          <w:rFonts w:ascii="Calibri" w:eastAsia="Times New Roman" w:hAnsi="Calibri" w:cs="Times New Roman"/>
        </w:rPr>
        <w:t xml:space="preserve">to </w:t>
      </w:r>
      <w:r w:rsidR="00BE7434">
        <w:rPr>
          <w:rFonts w:ascii="Calibri" w:eastAsia="Times New Roman" w:hAnsi="Calibri" w:cs="Times New Roman"/>
        </w:rPr>
        <w:t xml:space="preserve">the question of getting leader-to-leader support. </w:t>
      </w:r>
    </w:p>
    <w:p w:rsidR="002C0883" w:rsidRDefault="00BE7434" w:rsidP="009F284E">
      <w:pPr>
        <w:rPr>
          <w:rFonts w:ascii="Calibri" w:eastAsia="Times New Roman" w:hAnsi="Calibri" w:cs="Times New Roman"/>
        </w:rPr>
      </w:pPr>
      <w:r>
        <w:rPr>
          <w:rFonts w:ascii="Calibri" w:eastAsia="Times New Roman" w:hAnsi="Calibri" w:cs="Times New Roman"/>
          <w:b/>
        </w:rPr>
        <w:t>SR</w:t>
      </w:r>
      <w:r w:rsidR="001F561C">
        <w:rPr>
          <w:rFonts w:ascii="Calibri" w:eastAsia="Times New Roman" w:hAnsi="Calibri" w:cs="Times New Roman"/>
        </w:rPr>
        <w:t>: Well we have</w:t>
      </w:r>
      <w:r>
        <w:rPr>
          <w:rFonts w:ascii="Calibri" w:eastAsia="Times New Roman" w:hAnsi="Calibri" w:cs="Times New Roman"/>
        </w:rPr>
        <w:t xml:space="preserve"> a</w:t>
      </w:r>
      <w:r w:rsidR="006E450E">
        <w:rPr>
          <w:rFonts w:ascii="Calibri" w:eastAsia="Times New Roman" w:hAnsi="Calibri" w:cs="Times New Roman"/>
        </w:rPr>
        <w:t xml:space="preserve"> unique body that’s called the Public Health Improvement P</w:t>
      </w:r>
      <w:r>
        <w:rPr>
          <w:rFonts w:ascii="Calibri" w:eastAsia="Times New Roman" w:hAnsi="Calibri" w:cs="Times New Roman"/>
        </w:rPr>
        <w:t>artnership and so it really is all of our leaders at the community level as well as the state, local, and city. So they meet on a quarterly b</w:t>
      </w:r>
      <w:r w:rsidR="001F561C">
        <w:rPr>
          <w:rFonts w:ascii="Calibri" w:eastAsia="Times New Roman" w:hAnsi="Calibri" w:cs="Times New Roman"/>
        </w:rPr>
        <w:t>asis and we have sharing</w:t>
      </w:r>
      <w:r w:rsidR="006E450E">
        <w:rPr>
          <w:rFonts w:ascii="Calibri" w:eastAsia="Times New Roman" w:hAnsi="Calibri" w:cs="Times New Roman"/>
        </w:rPr>
        <w:t>. As a matter of fact, June eighth</w:t>
      </w:r>
      <w:r>
        <w:rPr>
          <w:rFonts w:ascii="Calibri" w:eastAsia="Times New Roman" w:hAnsi="Calibri" w:cs="Times New Roman"/>
        </w:rPr>
        <w:t xml:space="preserve"> is our next meeting where we’ll be pre</w:t>
      </w:r>
      <w:r w:rsidR="002C0883">
        <w:rPr>
          <w:rFonts w:ascii="Calibri" w:eastAsia="Times New Roman" w:hAnsi="Calibri" w:cs="Times New Roman"/>
        </w:rPr>
        <w:t>senting the efforts and what we’re doing with the NPHII grant and the centers and getting their help and assistance in moving these centers into our next steps of offering assistance wit</w:t>
      </w:r>
      <w:r w:rsidR="006E450E">
        <w:rPr>
          <w:rFonts w:ascii="Calibri" w:eastAsia="Times New Roman" w:hAnsi="Calibri" w:cs="Times New Roman"/>
        </w:rPr>
        <w:t>hin all the thirty-five</w:t>
      </w:r>
      <w:r w:rsidR="001F561C">
        <w:rPr>
          <w:rFonts w:ascii="Calibri" w:eastAsia="Times New Roman" w:hAnsi="Calibri" w:cs="Times New Roman"/>
        </w:rPr>
        <w:t xml:space="preserve"> LHJs</w:t>
      </w:r>
      <w:r w:rsidR="002C0883">
        <w:rPr>
          <w:rFonts w:ascii="Calibri" w:eastAsia="Times New Roman" w:hAnsi="Calibri" w:cs="Times New Roman"/>
        </w:rPr>
        <w:t>, but they’re at the table on a quarterly basis sharing and pushing each other.</w:t>
      </w:r>
    </w:p>
    <w:p w:rsidR="002C0883" w:rsidRDefault="00EB51A4" w:rsidP="009F284E">
      <w:pPr>
        <w:rPr>
          <w:rFonts w:ascii="Calibri" w:eastAsia="Times New Roman" w:hAnsi="Calibri" w:cs="Times New Roman"/>
        </w:rPr>
      </w:pPr>
      <w:r>
        <w:rPr>
          <w:rFonts w:ascii="Calibri" w:eastAsia="Times New Roman" w:hAnsi="Calibri" w:cs="Times New Roman"/>
          <w:b/>
        </w:rPr>
        <w:t>T</w:t>
      </w:r>
      <w:r w:rsidR="002C0883">
        <w:rPr>
          <w:rFonts w:ascii="Calibri" w:eastAsia="Times New Roman" w:hAnsi="Calibri" w:cs="Times New Roman"/>
          <w:b/>
        </w:rPr>
        <w:t>D:</w:t>
      </w:r>
      <w:r w:rsidR="002C0883">
        <w:rPr>
          <w:rFonts w:ascii="Calibri" w:eastAsia="Times New Roman" w:hAnsi="Calibri" w:cs="Times New Roman"/>
        </w:rPr>
        <w:t xml:space="preserve"> Thanks Susan. I have</w:t>
      </w:r>
      <w:r w:rsidR="00811DEE">
        <w:rPr>
          <w:rFonts w:ascii="Calibri" w:eastAsia="Times New Roman" w:hAnsi="Calibri" w:cs="Times New Roman"/>
        </w:rPr>
        <w:t>-</w:t>
      </w:r>
      <w:r w:rsidR="003B392C">
        <w:rPr>
          <w:rFonts w:ascii="Calibri" w:eastAsia="Times New Roman" w:hAnsi="Calibri" w:cs="Times New Roman"/>
        </w:rPr>
        <w:t>maybe you can take the first stab</w:t>
      </w:r>
      <w:r w:rsidR="002C0883">
        <w:rPr>
          <w:rFonts w:ascii="Calibri" w:eastAsia="Times New Roman" w:hAnsi="Calibri" w:cs="Times New Roman"/>
        </w:rPr>
        <w:t xml:space="preserve"> the next question from Joanne As</w:t>
      </w:r>
      <w:r w:rsidR="00EE7BC1">
        <w:rPr>
          <w:rFonts w:ascii="Calibri" w:eastAsia="Times New Roman" w:hAnsi="Calibri" w:cs="Times New Roman"/>
        </w:rPr>
        <w:t>c</w:t>
      </w:r>
      <w:r w:rsidR="002C0883">
        <w:rPr>
          <w:rFonts w:ascii="Calibri" w:eastAsia="Times New Roman" w:hAnsi="Calibri" w:cs="Times New Roman"/>
        </w:rPr>
        <w:t>heim in New Hampshire, could you elaborate on your centers for excellence. Who staffs them? How their work is done and so forth?</w:t>
      </w:r>
    </w:p>
    <w:p w:rsidR="00CA27A4" w:rsidRDefault="00806A5A" w:rsidP="009F284E">
      <w:pPr>
        <w:rPr>
          <w:rFonts w:ascii="Calibri" w:eastAsia="Times New Roman" w:hAnsi="Calibri" w:cs="Times New Roman"/>
        </w:rPr>
      </w:pPr>
      <w:r>
        <w:rPr>
          <w:rFonts w:ascii="Calibri" w:eastAsia="Times New Roman" w:hAnsi="Calibri" w:cs="Times New Roman"/>
          <w:b/>
        </w:rPr>
        <w:t xml:space="preserve">SR: </w:t>
      </w:r>
      <w:r w:rsidR="002C0883">
        <w:rPr>
          <w:rFonts w:ascii="Calibri" w:eastAsia="Times New Roman" w:hAnsi="Calibri" w:cs="Times New Roman"/>
        </w:rPr>
        <w:t xml:space="preserve">Well we’re using funding from the NPHII grant so each center is receiving 60,000 each. And that’s just a small little bucket, but they are </w:t>
      </w:r>
      <w:proofErr w:type="gramStart"/>
      <w:r w:rsidR="002C0883">
        <w:rPr>
          <w:rFonts w:ascii="Calibri" w:eastAsia="Times New Roman" w:hAnsi="Calibri" w:cs="Times New Roman"/>
        </w:rPr>
        <w:t>staff who are</w:t>
      </w:r>
      <w:proofErr w:type="gramEnd"/>
      <w:r w:rsidR="002C0883">
        <w:rPr>
          <w:rFonts w:ascii="Calibri" w:eastAsia="Times New Roman" w:hAnsi="Calibri" w:cs="Times New Roman"/>
        </w:rPr>
        <w:t xml:space="preserve"> already familiar with performance management activitie</w:t>
      </w:r>
      <w:r w:rsidR="003B392C">
        <w:rPr>
          <w:rFonts w:ascii="Calibri" w:eastAsia="Times New Roman" w:hAnsi="Calibri" w:cs="Times New Roman"/>
        </w:rPr>
        <w:t xml:space="preserve">s. They have been </w:t>
      </w:r>
      <w:proofErr w:type="gramStart"/>
      <w:r w:rsidR="003B392C">
        <w:rPr>
          <w:rFonts w:ascii="Calibri" w:eastAsia="Times New Roman" w:hAnsi="Calibri" w:cs="Times New Roman"/>
        </w:rPr>
        <w:t>staff that have</w:t>
      </w:r>
      <w:proofErr w:type="gramEnd"/>
      <w:r w:rsidR="002C0883">
        <w:rPr>
          <w:rFonts w:ascii="Calibri" w:eastAsia="Times New Roman" w:hAnsi="Calibri" w:cs="Times New Roman"/>
        </w:rPr>
        <w:t xml:space="preserve"> been leaders in quality improvement and </w:t>
      </w:r>
      <w:r w:rsidR="003B392C">
        <w:rPr>
          <w:rFonts w:ascii="Calibri" w:eastAsia="Times New Roman" w:hAnsi="Calibri" w:cs="Times New Roman"/>
        </w:rPr>
        <w:t>our public health standards</w:t>
      </w:r>
      <w:r w:rsidR="00811DEE">
        <w:rPr>
          <w:rFonts w:ascii="Calibri" w:eastAsia="Times New Roman" w:hAnsi="Calibri" w:cs="Times New Roman"/>
        </w:rPr>
        <w:t xml:space="preserve"> work already. So w</w:t>
      </w:r>
      <w:r w:rsidR="002C0883">
        <w:rPr>
          <w:rFonts w:ascii="Calibri" w:eastAsia="Times New Roman" w:hAnsi="Calibri" w:cs="Times New Roman"/>
        </w:rPr>
        <w:t>e did not need to start from the ground as far as educating them</w:t>
      </w:r>
      <w:r w:rsidR="003B392C">
        <w:rPr>
          <w:rFonts w:ascii="Calibri" w:eastAsia="Times New Roman" w:hAnsi="Calibri" w:cs="Times New Roman"/>
        </w:rPr>
        <w:t xml:space="preserve"> </w:t>
      </w:r>
      <w:r w:rsidR="00811DEE">
        <w:rPr>
          <w:rFonts w:ascii="Calibri" w:eastAsia="Times New Roman" w:hAnsi="Calibri" w:cs="Times New Roman"/>
        </w:rPr>
        <w:t>a</w:t>
      </w:r>
      <w:r w:rsidR="003B392C">
        <w:rPr>
          <w:rFonts w:ascii="Calibri" w:eastAsia="Times New Roman" w:hAnsi="Calibri" w:cs="Times New Roman"/>
        </w:rPr>
        <w:t>round performance management stuff but w</w:t>
      </w:r>
      <w:r w:rsidR="002C0883">
        <w:rPr>
          <w:rFonts w:ascii="Calibri" w:eastAsia="Times New Roman" w:hAnsi="Calibri" w:cs="Times New Roman"/>
        </w:rPr>
        <w:t>hat we are doing is in the first year we</w:t>
      </w:r>
      <w:r w:rsidR="00811DEE">
        <w:rPr>
          <w:rFonts w:ascii="Calibri" w:eastAsia="Times New Roman" w:hAnsi="Calibri" w:cs="Times New Roman"/>
        </w:rPr>
        <w:t>’ve</w:t>
      </w:r>
      <w:r w:rsidR="002C0883">
        <w:rPr>
          <w:rFonts w:ascii="Calibri" w:eastAsia="Times New Roman" w:hAnsi="Calibri" w:cs="Times New Roman"/>
        </w:rPr>
        <w:t xml:space="preserve"> created trainings and we’re building their capacity on </w:t>
      </w:r>
      <w:r w:rsidR="00AE64CA">
        <w:rPr>
          <w:rFonts w:ascii="Calibri" w:eastAsia="Times New Roman" w:hAnsi="Calibri" w:cs="Times New Roman"/>
        </w:rPr>
        <w:t>all of our performance management activities so if things like customer satisfaction surveys strategic planning, quality improvement, performance measurement, the real basics, each of our centers</w:t>
      </w:r>
      <w:r w:rsidR="00811DEE">
        <w:rPr>
          <w:rFonts w:ascii="Calibri" w:eastAsia="Times New Roman" w:hAnsi="Calibri" w:cs="Times New Roman"/>
        </w:rPr>
        <w:t>’</w:t>
      </w:r>
      <w:r w:rsidR="00AE64CA">
        <w:rPr>
          <w:rFonts w:ascii="Calibri" w:eastAsia="Times New Roman" w:hAnsi="Calibri" w:cs="Times New Roman"/>
        </w:rPr>
        <w:t xml:space="preserve"> staff bring their own area of expertise as well as their own areas of </w:t>
      </w:r>
      <w:r w:rsidR="003B392C">
        <w:rPr>
          <w:rFonts w:ascii="Calibri" w:eastAsia="Times New Roman" w:hAnsi="Calibri" w:cs="Times New Roman"/>
        </w:rPr>
        <w:t>the types of tools t</w:t>
      </w:r>
      <w:r w:rsidR="00AE64CA">
        <w:rPr>
          <w:rFonts w:ascii="Calibri" w:eastAsia="Times New Roman" w:hAnsi="Calibri" w:cs="Times New Roman"/>
        </w:rPr>
        <w:t xml:space="preserve">hey like </w:t>
      </w:r>
      <w:r w:rsidR="00811DEE">
        <w:rPr>
          <w:rFonts w:ascii="Calibri" w:eastAsia="Times New Roman" w:hAnsi="Calibri" w:cs="Times New Roman"/>
        </w:rPr>
        <w:t>to</w:t>
      </w:r>
      <w:r w:rsidR="00AE64CA">
        <w:rPr>
          <w:rFonts w:ascii="Calibri" w:eastAsia="Times New Roman" w:hAnsi="Calibri" w:cs="Times New Roman"/>
        </w:rPr>
        <w:t xml:space="preserve"> use</w:t>
      </w:r>
      <w:r w:rsidR="00811DEE">
        <w:rPr>
          <w:rFonts w:ascii="Calibri" w:eastAsia="Times New Roman" w:hAnsi="Calibri" w:cs="Times New Roman"/>
        </w:rPr>
        <w:t>. And s</w:t>
      </w:r>
      <w:r w:rsidR="00AE64CA">
        <w:rPr>
          <w:rFonts w:ascii="Calibri" w:eastAsia="Times New Roman" w:hAnsi="Calibri" w:cs="Times New Roman"/>
        </w:rPr>
        <w:t>o what we’re doing with those is collecti</w:t>
      </w:r>
      <w:r w:rsidR="00811DEE">
        <w:rPr>
          <w:rFonts w:ascii="Calibri" w:eastAsia="Times New Roman" w:hAnsi="Calibri" w:cs="Times New Roman"/>
        </w:rPr>
        <w:t>ng them all, putting them in on</w:t>
      </w:r>
      <w:r w:rsidR="00AE64CA">
        <w:rPr>
          <w:rFonts w:ascii="Calibri" w:eastAsia="Times New Roman" w:hAnsi="Calibri" w:cs="Times New Roman"/>
        </w:rPr>
        <w:t xml:space="preserve"> our website. And then we are sharing our experiences as centers with each other and how we’re going out and introducing ourselves and meet</w:t>
      </w:r>
      <w:r w:rsidR="006E450E">
        <w:rPr>
          <w:rFonts w:ascii="Calibri" w:eastAsia="Times New Roman" w:hAnsi="Calibri" w:cs="Times New Roman"/>
        </w:rPr>
        <w:t>ing each one of the thirty-five</w:t>
      </w:r>
      <w:r w:rsidR="00AE64CA">
        <w:rPr>
          <w:rFonts w:ascii="Calibri" w:eastAsia="Times New Roman" w:hAnsi="Calibri" w:cs="Times New Roman"/>
        </w:rPr>
        <w:t xml:space="preserve"> LH</w:t>
      </w:r>
      <w:r w:rsidR="00A77534">
        <w:rPr>
          <w:rFonts w:ascii="Calibri" w:eastAsia="Times New Roman" w:hAnsi="Calibri" w:cs="Times New Roman"/>
        </w:rPr>
        <w:t>Js that’s assigned to our region</w:t>
      </w:r>
      <w:r w:rsidR="00AE64CA">
        <w:rPr>
          <w:rFonts w:ascii="Calibri" w:eastAsia="Times New Roman" w:hAnsi="Calibri" w:cs="Times New Roman"/>
        </w:rPr>
        <w:t xml:space="preserve"> about so what about their needs</w:t>
      </w:r>
      <w:r>
        <w:rPr>
          <w:rFonts w:ascii="Calibri" w:eastAsia="Times New Roman" w:hAnsi="Calibri" w:cs="Times New Roman"/>
        </w:rPr>
        <w:t>. Each LHJ has different needs depending how engaged they’ve been throughout the history of our public health standards</w:t>
      </w:r>
      <w:r w:rsidR="00AD23F3">
        <w:rPr>
          <w:rFonts w:ascii="Calibri" w:eastAsia="Times New Roman" w:hAnsi="Calibri" w:cs="Times New Roman"/>
        </w:rPr>
        <w:t xml:space="preserve"> and quality improvement work. And so our </w:t>
      </w:r>
      <w:r w:rsidR="0061132C">
        <w:rPr>
          <w:rFonts w:ascii="Calibri" w:eastAsia="Times New Roman" w:hAnsi="Calibri" w:cs="Times New Roman"/>
        </w:rPr>
        <w:t>center</w:t>
      </w:r>
      <w:r w:rsidR="00F0298E">
        <w:rPr>
          <w:rFonts w:ascii="Calibri" w:eastAsia="Times New Roman" w:hAnsi="Calibri" w:cs="Times New Roman"/>
        </w:rPr>
        <w:t>s’</w:t>
      </w:r>
      <w:r w:rsidR="0061132C">
        <w:rPr>
          <w:rFonts w:ascii="Calibri" w:eastAsia="Times New Roman" w:hAnsi="Calibri" w:cs="Times New Roman"/>
        </w:rPr>
        <w:t xml:space="preserve"> staff have really been</w:t>
      </w:r>
      <w:r w:rsidR="00AD23F3">
        <w:rPr>
          <w:rFonts w:ascii="Calibri" w:eastAsia="Times New Roman" w:hAnsi="Calibri" w:cs="Times New Roman"/>
        </w:rPr>
        <w:t xml:space="preserve"> helping each other offer and provide that technical assistance</w:t>
      </w:r>
      <w:r w:rsidR="0061132C">
        <w:rPr>
          <w:rFonts w:ascii="Calibri" w:eastAsia="Times New Roman" w:hAnsi="Calibri" w:cs="Times New Roman"/>
        </w:rPr>
        <w:t>,</w:t>
      </w:r>
      <w:r w:rsidR="00AD23F3">
        <w:rPr>
          <w:rFonts w:ascii="Calibri" w:eastAsia="Times New Roman" w:hAnsi="Calibri" w:cs="Times New Roman"/>
        </w:rPr>
        <w:t xml:space="preserve"> but it</w:t>
      </w:r>
      <w:r w:rsidR="00F0298E">
        <w:rPr>
          <w:rFonts w:ascii="Calibri" w:eastAsia="Times New Roman" w:hAnsi="Calibri" w:cs="Times New Roman"/>
        </w:rPr>
        <w:t>’</w:t>
      </w:r>
      <w:r w:rsidR="00AD23F3">
        <w:rPr>
          <w:rFonts w:ascii="Calibri" w:eastAsia="Times New Roman" w:hAnsi="Calibri" w:cs="Times New Roman"/>
        </w:rPr>
        <w:t>s building their own expertise and capacity at the same time there’s a lot of in</w:t>
      </w:r>
      <w:r w:rsidR="00F0298E">
        <w:rPr>
          <w:rFonts w:ascii="Calibri" w:eastAsia="Times New Roman" w:hAnsi="Calibri" w:cs="Times New Roman"/>
        </w:rPr>
        <w:t>-</w:t>
      </w:r>
      <w:r w:rsidR="00AD23F3">
        <w:rPr>
          <w:rFonts w:ascii="Calibri" w:eastAsia="Times New Roman" w:hAnsi="Calibri" w:cs="Times New Roman"/>
        </w:rPr>
        <w:t>kind service from the in center staff th</w:t>
      </w:r>
      <w:r w:rsidR="00F0298E">
        <w:rPr>
          <w:rFonts w:ascii="Calibri" w:eastAsia="Times New Roman" w:hAnsi="Calibri" w:cs="Times New Roman"/>
        </w:rPr>
        <w:t xml:space="preserve">emselves because that 60,000 </w:t>
      </w:r>
      <w:r w:rsidR="00AD23F3">
        <w:rPr>
          <w:rFonts w:ascii="Calibri" w:eastAsia="Times New Roman" w:hAnsi="Calibri" w:cs="Times New Roman"/>
        </w:rPr>
        <w:t>obviously does not pay for their salary, but they are doing the kinds of wo</w:t>
      </w:r>
      <w:r w:rsidR="00F0298E">
        <w:rPr>
          <w:rFonts w:ascii="Calibri" w:eastAsia="Times New Roman" w:hAnsi="Calibri" w:cs="Times New Roman"/>
        </w:rPr>
        <w:t xml:space="preserve">rk that </w:t>
      </w:r>
      <w:r w:rsidR="0061132C">
        <w:rPr>
          <w:rFonts w:ascii="Calibri" w:eastAsia="Times New Roman" w:hAnsi="Calibri" w:cs="Times New Roman"/>
        </w:rPr>
        <w:t>they would be doing as a</w:t>
      </w:r>
      <w:r w:rsidR="00AD23F3">
        <w:rPr>
          <w:rFonts w:ascii="Calibri" w:eastAsia="Times New Roman" w:hAnsi="Calibri" w:cs="Times New Roman"/>
        </w:rPr>
        <w:t xml:space="preserve"> LHJ already. For instance, out of the four within the </w:t>
      </w:r>
      <w:r w:rsidR="0061132C">
        <w:rPr>
          <w:rFonts w:ascii="Calibri" w:eastAsia="Times New Roman" w:hAnsi="Calibri" w:cs="Times New Roman"/>
        </w:rPr>
        <w:t>Tacoma</w:t>
      </w:r>
      <w:r w:rsidR="00F0298E">
        <w:rPr>
          <w:rFonts w:ascii="Calibri" w:eastAsia="Times New Roman" w:hAnsi="Calibri" w:cs="Times New Roman"/>
        </w:rPr>
        <w:t>-Pie</w:t>
      </w:r>
      <w:r w:rsidR="00FC03F5">
        <w:rPr>
          <w:rFonts w:ascii="Calibri" w:eastAsia="Times New Roman" w:hAnsi="Calibri" w:cs="Times New Roman"/>
        </w:rPr>
        <w:t>rce</w:t>
      </w:r>
      <w:r w:rsidR="006E450E">
        <w:rPr>
          <w:rFonts w:ascii="Calibri" w:eastAsia="Times New Roman" w:hAnsi="Calibri" w:cs="Times New Roman"/>
        </w:rPr>
        <w:t xml:space="preserve"> C</w:t>
      </w:r>
      <w:r w:rsidR="00AD23F3">
        <w:rPr>
          <w:rFonts w:ascii="Calibri" w:eastAsia="Times New Roman" w:hAnsi="Calibri" w:cs="Times New Roman"/>
        </w:rPr>
        <w:t>ou</w:t>
      </w:r>
      <w:r w:rsidR="00FC03F5">
        <w:rPr>
          <w:rFonts w:ascii="Calibri" w:eastAsia="Times New Roman" w:hAnsi="Calibri" w:cs="Times New Roman"/>
        </w:rPr>
        <w:t>nty which is o</w:t>
      </w:r>
      <w:r w:rsidR="006E450E">
        <w:rPr>
          <w:rFonts w:ascii="Calibri" w:eastAsia="Times New Roman" w:hAnsi="Calibri" w:cs="Times New Roman"/>
        </w:rPr>
        <w:t>ne of our centers, out of those four</w:t>
      </w:r>
      <w:r w:rsidR="00FC03F5">
        <w:rPr>
          <w:rFonts w:ascii="Calibri" w:eastAsia="Times New Roman" w:hAnsi="Calibri" w:cs="Times New Roman"/>
        </w:rPr>
        <w:t xml:space="preserve"> staffed,</w:t>
      </w:r>
      <w:r w:rsidR="00AD23F3">
        <w:rPr>
          <w:rFonts w:ascii="Calibri" w:eastAsia="Times New Roman" w:hAnsi="Calibri" w:cs="Times New Roman"/>
        </w:rPr>
        <w:t xml:space="preserve"> I noticed that there’s only one </w:t>
      </w:r>
      <w:r w:rsidR="00FC03F5">
        <w:rPr>
          <w:rFonts w:ascii="Calibri" w:eastAsia="Times New Roman" w:hAnsi="Calibri" w:cs="Times New Roman"/>
        </w:rPr>
        <w:t>fully dedicated staff to strategic planning, quality improvement, and performance management activities not only for their LHJ, but then we’l</w:t>
      </w:r>
      <w:r w:rsidR="00AA1A1A">
        <w:rPr>
          <w:rFonts w:ascii="Calibri" w:eastAsia="Times New Roman" w:hAnsi="Calibri" w:cs="Times New Roman"/>
        </w:rPr>
        <w:t>l broaden to offer assistance with</w:t>
      </w:r>
      <w:r w:rsidR="00FC03F5">
        <w:rPr>
          <w:rFonts w:ascii="Calibri" w:eastAsia="Times New Roman" w:hAnsi="Calibri" w:cs="Times New Roman"/>
        </w:rPr>
        <w:t xml:space="preserve"> other LHJs</w:t>
      </w:r>
      <w:r w:rsidR="00CA27A4">
        <w:rPr>
          <w:rFonts w:ascii="Calibri" w:eastAsia="Times New Roman" w:hAnsi="Calibri" w:cs="Times New Roman"/>
        </w:rPr>
        <w:t>.</w:t>
      </w:r>
    </w:p>
    <w:p w:rsidR="001E3DD4" w:rsidRDefault="00EB51A4" w:rsidP="009F284E">
      <w:pPr>
        <w:rPr>
          <w:rFonts w:ascii="Calibri" w:eastAsia="Times New Roman" w:hAnsi="Calibri" w:cs="Times New Roman"/>
        </w:rPr>
      </w:pPr>
      <w:r>
        <w:rPr>
          <w:rFonts w:ascii="Calibri" w:eastAsia="Times New Roman" w:hAnsi="Calibri" w:cs="Times New Roman"/>
          <w:b/>
        </w:rPr>
        <w:t>T</w:t>
      </w:r>
      <w:r w:rsidR="00CA27A4">
        <w:rPr>
          <w:rFonts w:ascii="Calibri" w:eastAsia="Times New Roman" w:hAnsi="Calibri" w:cs="Times New Roman"/>
          <w:b/>
        </w:rPr>
        <w:t>D:</w:t>
      </w:r>
      <w:r w:rsidR="00CA27A4">
        <w:rPr>
          <w:rFonts w:ascii="Calibri" w:eastAsia="Times New Roman" w:hAnsi="Calibri" w:cs="Times New Roman"/>
        </w:rPr>
        <w:t xml:space="preserve"> Thanks Susan, and if you’ll keep your line open I have another question </w:t>
      </w:r>
      <w:r w:rsidR="00AA1A1A">
        <w:rPr>
          <w:rFonts w:ascii="Calibri" w:eastAsia="Times New Roman" w:hAnsi="Calibri" w:cs="Times New Roman"/>
        </w:rPr>
        <w:t xml:space="preserve">from </w:t>
      </w:r>
      <w:r w:rsidR="00512955">
        <w:rPr>
          <w:rFonts w:ascii="Calibri" w:eastAsia="Times New Roman" w:hAnsi="Calibri" w:cs="Times New Roman"/>
        </w:rPr>
        <w:t>Mark Miller in Michigan, how do</w:t>
      </w:r>
      <w:r w:rsidR="001E3DD4">
        <w:rPr>
          <w:rFonts w:ascii="Calibri" w:eastAsia="Times New Roman" w:hAnsi="Calibri" w:cs="Times New Roman"/>
        </w:rPr>
        <w:t xml:space="preserve"> you handle program monito</w:t>
      </w:r>
      <w:r w:rsidR="00F0298E">
        <w:rPr>
          <w:rFonts w:ascii="Calibri" w:eastAsia="Times New Roman" w:hAnsi="Calibri" w:cs="Times New Roman"/>
        </w:rPr>
        <w:t xml:space="preserve">ring. Is it totally outside </w:t>
      </w:r>
      <w:r w:rsidR="001E3DD4">
        <w:rPr>
          <w:rFonts w:ascii="Calibri" w:eastAsia="Times New Roman" w:hAnsi="Calibri" w:cs="Times New Roman"/>
        </w:rPr>
        <w:t>accreditation?</w:t>
      </w:r>
    </w:p>
    <w:p w:rsidR="001E3DD4" w:rsidRDefault="008765E3" w:rsidP="009F284E">
      <w:pPr>
        <w:rPr>
          <w:rFonts w:ascii="Calibri" w:eastAsia="Times New Roman" w:hAnsi="Calibri" w:cs="Times New Roman"/>
        </w:rPr>
      </w:pPr>
      <w:r>
        <w:rPr>
          <w:rFonts w:ascii="Calibri" w:eastAsia="Times New Roman" w:hAnsi="Calibri" w:cs="Times New Roman"/>
          <w:b/>
        </w:rPr>
        <w:t>SR</w:t>
      </w:r>
      <w:r w:rsidR="001E3DD4">
        <w:rPr>
          <w:rFonts w:ascii="Calibri" w:eastAsia="Times New Roman" w:hAnsi="Calibri" w:cs="Times New Roman"/>
          <w:b/>
        </w:rPr>
        <w:t>:</w:t>
      </w:r>
      <w:r w:rsidR="001E3DD4">
        <w:rPr>
          <w:rFonts w:ascii="Calibri" w:eastAsia="Times New Roman" w:hAnsi="Calibri" w:cs="Times New Roman"/>
        </w:rPr>
        <w:t xml:space="preserve"> For our program monitoring with them, we have </w:t>
      </w:r>
      <w:proofErr w:type="spellStart"/>
      <w:r w:rsidR="001E3DD4">
        <w:rPr>
          <w:rFonts w:ascii="Calibri" w:eastAsia="Times New Roman" w:hAnsi="Calibri" w:cs="Times New Roman"/>
        </w:rPr>
        <w:t>templated</w:t>
      </w:r>
      <w:proofErr w:type="spellEnd"/>
      <w:r w:rsidR="001E3DD4">
        <w:rPr>
          <w:rFonts w:ascii="Calibri" w:eastAsia="Times New Roman" w:hAnsi="Calibri" w:cs="Times New Roman"/>
        </w:rPr>
        <w:t xml:space="preserve"> action plans and thos</w:t>
      </w:r>
      <w:r w:rsidR="00F0298E">
        <w:rPr>
          <w:rFonts w:ascii="Calibri" w:eastAsia="Times New Roman" w:hAnsi="Calibri" w:cs="Times New Roman"/>
        </w:rPr>
        <w:t xml:space="preserve">e action plans in what we call a- the title we give it </w:t>
      </w:r>
      <w:proofErr w:type="spellStart"/>
      <w:r w:rsidR="00F0298E">
        <w:rPr>
          <w:rFonts w:ascii="Calibri" w:eastAsia="Times New Roman" w:hAnsi="Calibri" w:cs="Times New Roman"/>
        </w:rPr>
        <w:t>Health</w:t>
      </w:r>
      <w:r w:rsidR="006E450E">
        <w:rPr>
          <w:rFonts w:ascii="Calibri" w:eastAsia="Times New Roman" w:hAnsi="Calibri" w:cs="Times New Roman"/>
        </w:rPr>
        <w:t>Map</w:t>
      </w:r>
      <w:proofErr w:type="spellEnd"/>
      <w:r w:rsidR="006E450E">
        <w:rPr>
          <w:rFonts w:ascii="Calibri" w:eastAsia="Times New Roman" w:hAnsi="Calibri" w:cs="Times New Roman"/>
        </w:rPr>
        <w:t>. A</w:t>
      </w:r>
      <w:r w:rsidR="001E3DD4">
        <w:rPr>
          <w:rFonts w:ascii="Calibri" w:eastAsia="Times New Roman" w:hAnsi="Calibri" w:cs="Times New Roman"/>
        </w:rPr>
        <w:t>nd it’s a quarterly forum that programs come in front of their leadership team and they present on their progress for their indicators of work. The LHJs</w:t>
      </w:r>
      <w:r w:rsidR="00F0298E">
        <w:rPr>
          <w:rFonts w:ascii="Calibri" w:eastAsia="Times New Roman" w:hAnsi="Calibri" w:cs="Times New Roman"/>
        </w:rPr>
        <w:t>,</w:t>
      </w:r>
      <w:r w:rsidR="001E3DD4">
        <w:rPr>
          <w:rFonts w:ascii="Calibri" w:eastAsia="Times New Roman" w:hAnsi="Calibri" w:cs="Times New Roman"/>
        </w:rPr>
        <w:t xml:space="preserve"> all of </w:t>
      </w:r>
      <w:r w:rsidR="006E450E">
        <w:rPr>
          <w:rFonts w:ascii="Calibri" w:eastAsia="Times New Roman" w:hAnsi="Calibri" w:cs="Times New Roman"/>
        </w:rPr>
        <w:t>the thirty-five</w:t>
      </w:r>
      <w:r w:rsidR="001E3DD4">
        <w:rPr>
          <w:rFonts w:ascii="Calibri" w:eastAsia="Times New Roman" w:hAnsi="Calibri" w:cs="Times New Roman"/>
        </w:rPr>
        <w:t xml:space="preserve"> LHJs and their programs based on the indicator reports go to their individual local boards. If you visit the resource page for the public health indicators you’ll see some examples of their board reports on their indicators and they share quarterly with their boards how they’re doing within their communities</w:t>
      </w:r>
    </w:p>
    <w:p w:rsidR="008765E3" w:rsidRDefault="00EB51A4" w:rsidP="009F284E">
      <w:pPr>
        <w:rPr>
          <w:rFonts w:ascii="Calibri" w:eastAsia="Times New Roman" w:hAnsi="Calibri" w:cs="Times New Roman"/>
        </w:rPr>
      </w:pPr>
      <w:r>
        <w:rPr>
          <w:rFonts w:ascii="Calibri" w:eastAsia="Times New Roman" w:hAnsi="Calibri" w:cs="Times New Roman"/>
          <w:b/>
        </w:rPr>
        <w:t>T</w:t>
      </w:r>
      <w:r w:rsidR="001E3DD4">
        <w:rPr>
          <w:rFonts w:ascii="Calibri" w:eastAsia="Times New Roman" w:hAnsi="Calibri" w:cs="Times New Roman"/>
          <w:b/>
        </w:rPr>
        <w:t>D:</w:t>
      </w:r>
      <w:r w:rsidR="001E3DD4">
        <w:rPr>
          <w:rFonts w:ascii="Calibri" w:eastAsia="Times New Roman" w:hAnsi="Calibri" w:cs="Times New Roman"/>
        </w:rPr>
        <w:t xml:space="preserve"> Thanks Susan. We have one question for Joy. </w:t>
      </w:r>
      <w:r w:rsidR="008765E3">
        <w:rPr>
          <w:rFonts w:ascii="Calibri" w:eastAsia="Times New Roman" w:hAnsi="Calibri" w:cs="Times New Roman"/>
        </w:rPr>
        <w:t>And I’ll just need to pull that up. This comes from Joyce Marshall in Oklahoma. ‘Joy</w:t>
      </w:r>
      <w:r w:rsidR="00C22FEC">
        <w:rPr>
          <w:rFonts w:ascii="Calibri" w:eastAsia="Times New Roman" w:hAnsi="Calibri" w:cs="Times New Roman"/>
        </w:rPr>
        <w:t>,</w:t>
      </w:r>
      <w:r w:rsidR="008765E3">
        <w:rPr>
          <w:rFonts w:ascii="Calibri" w:eastAsia="Times New Roman" w:hAnsi="Calibri" w:cs="Times New Roman"/>
        </w:rPr>
        <w:t xml:space="preserve"> what were the main steps of your quality analysis at the division and bureau level and also how did you decide who would be the quality improvement champions in your department?’</w:t>
      </w:r>
    </w:p>
    <w:p w:rsidR="008765E3" w:rsidRDefault="008765E3" w:rsidP="009F284E">
      <w:pPr>
        <w:rPr>
          <w:rFonts w:ascii="Calibri" w:eastAsia="Times New Roman" w:hAnsi="Calibri" w:cs="Times New Roman"/>
        </w:rPr>
      </w:pPr>
      <w:r>
        <w:rPr>
          <w:rFonts w:ascii="Calibri" w:eastAsia="Times New Roman" w:hAnsi="Calibri" w:cs="Times New Roman"/>
          <w:b/>
        </w:rPr>
        <w:t>JH:</w:t>
      </w:r>
      <w:r>
        <w:rPr>
          <w:rFonts w:ascii="Calibri" w:eastAsia="Times New Roman" w:hAnsi="Calibri" w:cs="Times New Roman"/>
        </w:rPr>
        <w:t xml:space="preserve"> The quality improvement champions were volunteers or </w:t>
      </w:r>
      <w:proofErr w:type="spellStart"/>
      <w:r w:rsidRPr="00EE7BC1">
        <w:rPr>
          <w:rFonts w:ascii="Calibri" w:eastAsia="Times New Roman" w:hAnsi="Calibri" w:cs="Times New Roman"/>
          <w:i/>
        </w:rPr>
        <w:t>voluntold</w:t>
      </w:r>
      <w:proofErr w:type="spellEnd"/>
      <w:r>
        <w:rPr>
          <w:rFonts w:ascii="Calibri" w:eastAsia="Times New Roman" w:hAnsi="Calibri" w:cs="Times New Roman"/>
        </w:rPr>
        <w:t xml:space="preserve"> that they </w:t>
      </w:r>
      <w:r w:rsidR="00F0298E">
        <w:rPr>
          <w:rFonts w:ascii="Calibri" w:eastAsia="Times New Roman" w:hAnsi="Calibri" w:cs="Times New Roman"/>
        </w:rPr>
        <w:t>would</w:t>
      </w:r>
      <w:r>
        <w:rPr>
          <w:rFonts w:ascii="Calibri" w:eastAsia="Times New Roman" w:hAnsi="Calibri" w:cs="Times New Roman"/>
        </w:rPr>
        <w:t xml:space="preserve"> be </w:t>
      </w:r>
      <w:r w:rsidR="00D60EDD">
        <w:rPr>
          <w:rFonts w:ascii="Calibri" w:eastAsia="Times New Roman" w:hAnsi="Calibri" w:cs="Times New Roman"/>
        </w:rPr>
        <w:t>quality improvement champions: t</w:t>
      </w:r>
      <w:r>
        <w:rPr>
          <w:rFonts w:ascii="Calibri" w:eastAsia="Times New Roman" w:hAnsi="Calibri" w:cs="Times New Roman"/>
        </w:rPr>
        <w:t>o answer that question.</w:t>
      </w:r>
      <w:r w:rsidR="00C22FEC">
        <w:rPr>
          <w:rFonts w:ascii="Calibri" w:eastAsia="Times New Roman" w:hAnsi="Calibri" w:cs="Times New Roman"/>
        </w:rPr>
        <w:t xml:space="preserve"> And then the second part is</w:t>
      </w:r>
      <w:proofErr w:type="gramStart"/>
      <w:r>
        <w:rPr>
          <w:rFonts w:ascii="Calibri" w:eastAsia="Times New Roman" w:hAnsi="Calibri" w:cs="Times New Roman"/>
        </w:rPr>
        <w:t>,</w:t>
      </w:r>
      <w:proofErr w:type="gramEnd"/>
      <w:r>
        <w:rPr>
          <w:rFonts w:ascii="Calibri" w:eastAsia="Times New Roman" w:hAnsi="Calibri" w:cs="Times New Roman"/>
        </w:rPr>
        <w:t xml:space="preserve"> can you repeat the first part of Joyce’s question for me?</w:t>
      </w:r>
    </w:p>
    <w:p w:rsidR="008765E3" w:rsidRDefault="00EB51A4" w:rsidP="009F284E">
      <w:pPr>
        <w:rPr>
          <w:rFonts w:ascii="Calibri" w:eastAsia="Times New Roman" w:hAnsi="Calibri" w:cs="Times New Roman"/>
        </w:rPr>
      </w:pPr>
      <w:r>
        <w:rPr>
          <w:rFonts w:ascii="Calibri" w:eastAsia="Times New Roman" w:hAnsi="Calibri" w:cs="Times New Roman"/>
          <w:b/>
        </w:rPr>
        <w:t>T</w:t>
      </w:r>
      <w:r w:rsidR="008765E3" w:rsidRPr="008765E3">
        <w:rPr>
          <w:rFonts w:ascii="Calibri" w:eastAsia="Times New Roman" w:hAnsi="Calibri" w:cs="Times New Roman"/>
          <w:b/>
        </w:rPr>
        <w:t>D</w:t>
      </w:r>
      <w:r w:rsidR="00C22FEC">
        <w:rPr>
          <w:rFonts w:ascii="Calibri" w:eastAsia="Times New Roman" w:hAnsi="Calibri" w:cs="Times New Roman"/>
        </w:rPr>
        <w:t xml:space="preserve">: Yes I </w:t>
      </w:r>
      <w:r w:rsidR="00F0298E">
        <w:rPr>
          <w:rFonts w:ascii="Calibri" w:eastAsia="Times New Roman" w:hAnsi="Calibri" w:cs="Times New Roman"/>
        </w:rPr>
        <w:t xml:space="preserve">sure </w:t>
      </w:r>
      <w:r w:rsidR="00C22FEC">
        <w:rPr>
          <w:rFonts w:ascii="Calibri" w:eastAsia="Times New Roman" w:hAnsi="Calibri" w:cs="Times New Roman"/>
        </w:rPr>
        <w:t>can. T</w:t>
      </w:r>
      <w:r w:rsidR="008765E3">
        <w:rPr>
          <w:rFonts w:ascii="Calibri" w:eastAsia="Times New Roman" w:hAnsi="Calibri" w:cs="Times New Roman"/>
        </w:rPr>
        <w:t xml:space="preserve">hank you for your refreshing honesty in answering the second part of the question. The first part, </w:t>
      </w:r>
      <w:r w:rsidR="00D60EDD">
        <w:rPr>
          <w:rFonts w:ascii="Calibri" w:eastAsia="Times New Roman" w:hAnsi="Calibri" w:cs="Times New Roman"/>
        </w:rPr>
        <w:t>‘</w:t>
      </w:r>
      <w:r w:rsidR="008765E3">
        <w:rPr>
          <w:rFonts w:ascii="Calibri" w:eastAsia="Times New Roman" w:hAnsi="Calibri" w:cs="Times New Roman"/>
        </w:rPr>
        <w:t>what were the main steps of your quality analysis at the division and bureau level?</w:t>
      </w:r>
      <w:r w:rsidR="00D60EDD">
        <w:rPr>
          <w:rFonts w:ascii="Calibri" w:eastAsia="Times New Roman" w:hAnsi="Calibri" w:cs="Times New Roman"/>
        </w:rPr>
        <w:t>’</w:t>
      </w:r>
    </w:p>
    <w:p w:rsidR="008765E3" w:rsidRDefault="008765E3" w:rsidP="009F284E">
      <w:pPr>
        <w:rPr>
          <w:rFonts w:ascii="Calibri" w:eastAsia="Times New Roman" w:hAnsi="Calibri" w:cs="Times New Roman"/>
        </w:rPr>
      </w:pPr>
      <w:r>
        <w:rPr>
          <w:rFonts w:ascii="Calibri" w:eastAsia="Times New Roman" w:hAnsi="Calibri" w:cs="Times New Roman"/>
          <w:b/>
        </w:rPr>
        <w:t xml:space="preserve">JH: </w:t>
      </w:r>
      <w:r w:rsidR="00C22FEC">
        <w:rPr>
          <w:rFonts w:ascii="Calibri" w:eastAsia="Times New Roman" w:hAnsi="Calibri" w:cs="Times New Roman"/>
        </w:rPr>
        <w:t xml:space="preserve">So our main steps were </w:t>
      </w:r>
      <w:r>
        <w:rPr>
          <w:rFonts w:ascii="Calibri" w:eastAsia="Times New Roman" w:hAnsi="Calibri" w:cs="Times New Roman"/>
        </w:rPr>
        <w:t xml:space="preserve">to introduce the concepts of </w:t>
      </w:r>
      <w:r w:rsidR="00F0298E">
        <w:rPr>
          <w:rFonts w:ascii="Calibri" w:eastAsia="Times New Roman" w:hAnsi="Calibri" w:cs="Times New Roman"/>
        </w:rPr>
        <w:t xml:space="preserve">a </w:t>
      </w:r>
      <w:r>
        <w:rPr>
          <w:rFonts w:ascii="Calibri" w:eastAsia="Times New Roman" w:hAnsi="Calibri" w:cs="Times New Roman"/>
        </w:rPr>
        <w:t xml:space="preserve">quality culture. To give the leadership a chance to kind of talk amongst </w:t>
      </w:r>
      <w:proofErr w:type="gramStart"/>
      <w:r>
        <w:rPr>
          <w:rFonts w:ascii="Calibri" w:eastAsia="Times New Roman" w:hAnsi="Calibri" w:cs="Times New Roman"/>
        </w:rPr>
        <w:t>themselves</w:t>
      </w:r>
      <w:proofErr w:type="gramEnd"/>
      <w:r>
        <w:rPr>
          <w:rFonts w:ascii="Calibri" w:eastAsia="Times New Roman" w:hAnsi="Calibri" w:cs="Times New Roman"/>
        </w:rPr>
        <w:t xml:space="preserve"> about how they though</w:t>
      </w:r>
      <w:r w:rsidR="00EE7BC1">
        <w:rPr>
          <w:rFonts w:ascii="Calibri" w:eastAsia="Times New Roman" w:hAnsi="Calibri" w:cs="Times New Roman"/>
        </w:rPr>
        <w:t>t</w:t>
      </w:r>
      <w:r>
        <w:rPr>
          <w:rFonts w:ascii="Calibri" w:eastAsia="Times New Roman" w:hAnsi="Calibri" w:cs="Times New Roman"/>
        </w:rPr>
        <w:t xml:space="preserve"> they were doing to rate th</w:t>
      </w:r>
      <w:r w:rsidR="00D60EDD">
        <w:rPr>
          <w:rFonts w:ascii="Calibri" w:eastAsia="Times New Roman" w:hAnsi="Calibri" w:cs="Times New Roman"/>
        </w:rPr>
        <w:t>emselves and then we have a rada</w:t>
      </w:r>
      <w:r>
        <w:rPr>
          <w:rFonts w:ascii="Calibri" w:eastAsia="Times New Roman" w:hAnsi="Calibri" w:cs="Times New Roman"/>
        </w:rPr>
        <w:t xml:space="preserve">r chart that we developed based on each division showing where they think they are at for baseline for the </w:t>
      </w:r>
      <w:r w:rsidR="00EB51A4">
        <w:rPr>
          <w:rFonts w:ascii="Calibri" w:eastAsia="Times New Roman" w:hAnsi="Calibri" w:cs="Times New Roman"/>
        </w:rPr>
        <w:t xml:space="preserve">quality </w:t>
      </w:r>
      <w:r>
        <w:rPr>
          <w:rFonts w:ascii="Calibri" w:eastAsia="Times New Roman" w:hAnsi="Calibri" w:cs="Times New Roman"/>
        </w:rPr>
        <w:t>assessment. Pretty straightforward</w:t>
      </w:r>
    </w:p>
    <w:p w:rsidR="008765E3" w:rsidRDefault="00EB51A4" w:rsidP="009F284E">
      <w:pPr>
        <w:rPr>
          <w:rFonts w:ascii="Calibri" w:eastAsia="Times New Roman" w:hAnsi="Calibri" w:cs="Times New Roman"/>
        </w:rPr>
      </w:pPr>
      <w:r>
        <w:rPr>
          <w:rFonts w:ascii="Calibri" w:eastAsia="Times New Roman" w:hAnsi="Calibri" w:cs="Times New Roman"/>
          <w:b/>
        </w:rPr>
        <w:t xml:space="preserve">TD: </w:t>
      </w:r>
      <w:r w:rsidR="008765E3">
        <w:rPr>
          <w:rFonts w:ascii="Calibri" w:eastAsia="Times New Roman" w:hAnsi="Calibri" w:cs="Times New Roman"/>
        </w:rPr>
        <w:t>Great. Thanks</w:t>
      </w:r>
      <w:r w:rsidR="00C22FEC">
        <w:rPr>
          <w:rFonts w:ascii="Calibri" w:eastAsia="Times New Roman" w:hAnsi="Calibri" w:cs="Times New Roman"/>
        </w:rPr>
        <w:t>. Thank you all. Now Jennifer I’d</w:t>
      </w:r>
      <w:r w:rsidR="008765E3">
        <w:rPr>
          <w:rFonts w:ascii="Calibri" w:eastAsia="Times New Roman" w:hAnsi="Calibri" w:cs="Times New Roman"/>
        </w:rPr>
        <w:t xml:space="preserve"> like to bring you</w:t>
      </w:r>
      <w:r w:rsidR="003E51E6">
        <w:rPr>
          <w:rFonts w:ascii="Calibri" w:eastAsia="Times New Roman" w:hAnsi="Calibri" w:cs="Times New Roman"/>
        </w:rPr>
        <w:t xml:space="preserve"> in</w:t>
      </w:r>
      <w:r w:rsidR="00F0298E">
        <w:rPr>
          <w:rFonts w:ascii="Calibri" w:eastAsia="Times New Roman" w:hAnsi="Calibri" w:cs="Times New Roman"/>
        </w:rPr>
        <w:t>,</w:t>
      </w:r>
      <w:r w:rsidR="008765E3">
        <w:rPr>
          <w:rFonts w:ascii="Calibri" w:eastAsia="Times New Roman" w:hAnsi="Calibri" w:cs="Times New Roman"/>
        </w:rPr>
        <w:t xml:space="preserve"> if you could to share the bit about the additional resources.</w:t>
      </w:r>
    </w:p>
    <w:p w:rsidR="008765E3" w:rsidRDefault="00EB51A4" w:rsidP="009F284E">
      <w:pPr>
        <w:rPr>
          <w:rFonts w:ascii="Calibri" w:eastAsia="Times New Roman" w:hAnsi="Calibri" w:cs="Times New Roman"/>
        </w:rPr>
      </w:pPr>
      <w:r>
        <w:rPr>
          <w:rFonts w:ascii="Calibri" w:eastAsia="Times New Roman" w:hAnsi="Calibri" w:cs="Times New Roman"/>
          <w:b/>
        </w:rPr>
        <w:t xml:space="preserve">JM: </w:t>
      </w:r>
      <w:r w:rsidR="003E51E6">
        <w:rPr>
          <w:rFonts w:ascii="Calibri" w:eastAsia="Times New Roman" w:hAnsi="Calibri" w:cs="Times New Roman"/>
        </w:rPr>
        <w:t>S</w:t>
      </w:r>
      <w:r w:rsidR="008765E3">
        <w:rPr>
          <w:rFonts w:ascii="Calibri" w:eastAsia="Times New Roman" w:hAnsi="Calibri" w:cs="Times New Roman"/>
        </w:rPr>
        <w:t>ure. Teresa</w:t>
      </w:r>
      <w:r w:rsidR="003E51E6">
        <w:rPr>
          <w:rFonts w:ascii="Calibri" w:eastAsia="Times New Roman" w:hAnsi="Calibri" w:cs="Times New Roman"/>
        </w:rPr>
        <w:t>,</w:t>
      </w:r>
      <w:r w:rsidR="008765E3">
        <w:rPr>
          <w:rFonts w:ascii="Calibri" w:eastAsia="Times New Roman" w:hAnsi="Calibri" w:cs="Times New Roman"/>
        </w:rPr>
        <w:t xml:space="preserve"> would you like me to go ahead and show those?</w:t>
      </w:r>
    </w:p>
    <w:p w:rsidR="008765E3" w:rsidRDefault="00EB51A4" w:rsidP="009F284E">
      <w:pPr>
        <w:rPr>
          <w:rFonts w:ascii="Calibri" w:eastAsia="Times New Roman" w:hAnsi="Calibri" w:cs="Times New Roman"/>
        </w:rPr>
      </w:pPr>
      <w:r>
        <w:rPr>
          <w:rFonts w:ascii="Calibri" w:eastAsia="Times New Roman" w:hAnsi="Calibri" w:cs="Times New Roman"/>
          <w:b/>
        </w:rPr>
        <w:t xml:space="preserve">TD: </w:t>
      </w:r>
      <w:r w:rsidR="008765E3">
        <w:rPr>
          <w:rFonts w:ascii="Calibri" w:eastAsia="Times New Roman" w:hAnsi="Calibri" w:cs="Times New Roman"/>
        </w:rPr>
        <w:t xml:space="preserve">Yeah please do </w:t>
      </w:r>
      <w:proofErr w:type="gramStart"/>
      <w:r w:rsidR="008765E3">
        <w:rPr>
          <w:rFonts w:ascii="Calibri" w:eastAsia="Times New Roman" w:hAnsi="Calibri" w:cs="Times New Roman"/>
        </w:rPr>
        <w:t>that</w:t>
      </w:r>
      <w:r w:rsidR="00C22FEC">
        <w:rPr>
          <w:rFonts w:ascii="Calibri" w:eastAsia="Times New Roman" w:hAnsi="Calibri" w:cs="Times New Roman"/>
        </w:rPr>
        <w:t>,</w:t>
      </w:r>
      <w:proofErr w:type="gramEnd"/>
      <w:r w:rsidR="008765E3">
        <w:rPr>
          <w:rFonts w:ascii="Calibri" w:eastAsia="Times New Roman" w:hAnsi="Calibri" w:cs="Times New Roman"/>
        </w:rPr>
        <w:t xml:space="preserve"> and we’ll</w:t>
      </w:r>
      <w:r>
        <w:rPr>
          <w:rFonts w:ascii="Calibri" w:eastAsia="Times New Roman" w:hAnsi="Calibri" w:cs="Times New Roman"/>
        </w:rPr>
        <w:t xml:space="preserve"> follow</w:t>
      </w:r>
      <w:r w:rsidR="008765E3">
        <w:rPr>
          <w:rFonts w:ascii="Calibri" w:eastAsia="Times New Roman" w:hAnsi="Calibri" w:cs="Times New Roman"/>
        </w:rPr>
        <w:t xml:space="preserve"> that by opening the phone lines. I believe there are some live questions.</w:t>
      </w:r>
      <w:r w:rsidR="00D824DB">
        <w:rPr>
          <w:rFonts w:ascii="Calibri" w:eastAsia="Times New Roman" w:hAnsi="Calibri" w:cs="Times New Roman"/>
        </w:rPr>
        <w:t xml:space="preserve"> So thanks for sharing that information</w:t>
      </w:r>
      <w:r w:rsidR="003E51E6">
        <w:rPr>
          <w:rFonts w:ascii="Calibri" w:eastAsia="Times New Roman" w:hAnsi="Calibri" w:cs="Times New Roman"/>
        </w:rPr>
        <w:t xml:space="preserve"> n</w:t>
      </w:r>
      <w:r w:rsidR="00D824DB">
        <w:rPr>
          <w:rFonts w:ascii="Calibri" w:eastAsia="Times New Roman" w:hAnsi="Calibri" w:cs="Times New Roman"/>
        </w:rPr>
        <w:t>ow</w:t>
      </w:r>
      <w:r w:rsidR="003E51E6">
        <w:rPr>
          <w:rFonts w:ascii="Calibri" w:eastAsia="Times New Roman" w:hAnsi="Calibri" w:cs="Times New Roman"/>
        </w:rPr>
        <w:t>,</w:t>
      </w:r>
      <w:r w:rsidR="00D824DB">
        <w:rPr>
          <w:rFonts w:ascii="Calibri" w:eastAsia="Times New Roman" w:hAnsi="Calibri" w:cs="Times New Roman"/>
        </w:rPr>
        <w:t xml:space="preserve"> Jennifer.</w:t>
      </w:r>
    </w:p>
    <w:p w:rsidR="00C370F4" w:rsidRDefault="00EB51A4" w:rsidP="009F284E">
      <w:pPr>
        <w:rPr>
          <w:rFonts w:ascii="Calibri" w:eastAsia="Times New Roman" w:hAnsi="Calibri" w:cs="Times New Roman"/>
        </w:rPr>
      </w:pPr>
      <w:r>
        <w:rPr>
          <w:rFonts w:ascii="Calibri" w:eastAsia="Times New Roman" w:hAnsi="Calibri" w:cs="Times New Roman"/>
          <w:b/>
        </w:rPr>
        <w:t xml:space="preserve">JM: </w:t>
      </w:r>
      <w:r>
        <w:rPr>
          <w:rFonts w:ascii="Calibri" w:eastAsia="Times New Roman" w:hAnsi="Calibri" w:cs="Times New Roman"/>
        </w:rPr>
        <w:t>Well, q</w:t>
      </w:r>
      <w:r w:rsidR="00232B69">
        <w:rPr>
          <w:rFonts w:ascii="Calibri" w:eastAsia="Times New Roman" w:hAnsi="Calibri" w:cs="Times New Roman"/>
        </w:rPr>
        <w:t>uickly if I can</w:t>
      </w:r>
      <w:r w:rsidR="00D209B6">
        <w:rPr>
          <w:rFonts w:ascii="Calibri" w:eastAsia="Times New Roman" w:hAnsi="Calibri" w:cs="Times New Roman"/>
        </w:rPr>
        <w:t xml:space="preserve"> </w:t>
      </w:r>
      <w:r w:rsidR="008765E3">
        <w:rPr>
          <w:rFonts w:ascii="Calibri" w:eastAsia="Times New Roman" w:hAnsi="Calibri" w:cs="Times New Roman"/>
        </w:rPr>
        <w:t>and you should s</w:t>
      </w:r>
      <w:r w:rsidR="00790EB0">
        <w:rPr>
          <w:rFonts w:ascii="Calibri" w:eastAsia="Times New Roman" w:hAnsi="Calibri" w:cs="Times New Roman"/>
        </w:rPr>
        <w:t>e</w:t>
      </w:r>
      <w:r w:rsidR="003E51E6">
        <w:rPr>
          <w:rFonts w:ascii="Calibri" w:eastAsia="Times New Roman" w:hAnsi="Calibri" w:cs="Times New Roman"/>
        </w:rPr>
        <w:t>e on your screen now a website, for the Multi-State L</w:t>
      </w:r>
      <w:r w:rsidR="00790EB0">
        <w:rPr>
          <w:rFonts w:ascii="Calibri" w:eastAsia="Times New Roman" w:hAnsi="Calibri" w:cs="Times New Roman"/>
        </w:rPr>
        <w:t xml:space="preserve">earning collaborative, </w:t>
      </w:r>
      <w:r w:rsidR="008765E3">
        <w:rPr>
          <w:rFonts w:ascii="Calibri" w:eastAsia="Times New Roman" w:hAnsi="Calibri" w:cs="Times New Roman"/>
        </w:rPr>
        <w:t>o</w:t>
      </w:r>
      <w:r w:rsidR="00232B69">
        <w:rPr>
          <w:rFonts w:ascii="Calibri" w:eastAsia="Times New Roman" w:hAnsi="Calibri" w:cs="Times New Roman"/>
        </w:rPr>
        <w:t>ur</w:t>
      </w:r>
      <w:r w:rsidR="008765E3">
        <w:rPr>
          <w:rFonts w:ascii="Calibri" w:eastAsia="Times New Roman" w:hAnsi="Calibri" w:cs="Times New Roman"/>
        </w:rPr>
        <w:t xml:space="preserve"> </w:t>
      </w:r>
      <w:r w:rsidR="00C22FEC">
        <w:rPr>
          <w:rFonts w:ascii="Calibri" w:eastAsia="Times New Roman" w:hAnsi="Calibri" w:cs="Times New Roman"/>
        </w:rPr>
        <w:t>webpage on our website. A</w:t>
      </w:r>
      <w:r w:rsidR="00D824DB">
        <w:rPr>
          <w:rFonts w:ascii="Calibri" w:eastAsia="Times New Roman" w:hAnsi="Calibri" w:cs="Times New Roman"/>
        </w:rPr>
        <w:t>nd we hope that thi</w:t>
      </w:r>
      <w:r w:rsidR="00232B69">
        <w:rPr>
          <w:rFonts w:ascii="Calibri" w:eastAsia="Times New Roman" w:hAnsi="Calibri" w:cs="Times New Roman"/>
        </w:rPr>
        <w:t>s is really going to be a portal</w:t>
      </w:r>
      <w:r w:rsidR="00D824DB">
        <w:rPr>
          <w:rFonts w:ascii="Calibri" w:eastAsia="Times New Roman" w:hAnsi="Calibri" w:cs="Times New Roman"/>
        </w:rPr>
        <w:t xml:space="preserve"> for resources about the MLC so that you can certainly go to Washington’</w:t>
      </w:r>
      <w:r w:rsidR="00790EB0">
        <w:rPr>
          <w:rFonts w:ascii="Calibri" w:eastAsia="Times New Roman" w:hAnsi="Calibri" w:cs="Times New Roman"/>
        </w:rPr>
        <w:t>s website and</w:t>
      </w:r>
      <w:r w:rsidR="003E51E6">
        <w:rPr>
          <w:rFonts w:ascii="Calibri" w:eastAsia="Times New Roman" w:hAnsi="Calibri" w:cs="Times New Roman"/>
        </w:rPr>
        <w:t xml:space="preserve"> access</w:t>
      </w:r>
      <w:r w:rsidR="00232B69">
        <w:rPr>
          <w:rFonts w:ascii="Calibri" w:eastAsia="Times New Roman" w:hAnsi="Calibri" w:cs="Times New Roman"/>
        </w:rPr>
        <w:t xml:space="preserve"> </w:t>
      </w:r>
      <w:r w:rsidR="00C22FEC">
        <w:rPr>
          <w:rFonts w:ascii="Calibri" w:eastAsia="Times New Roman" w:hAnsi="Calibri" w:cs="Times New Roman"/>
        </w:rPr>
        <w:t xml:space="preserve">their resources </w:t>
      </w:r>
      <w:r w:rsidR="00790EB0">
        <w:rPr>
          <w:rFonts w:ascii="Calibri" w:eastAsia="Times New Roman" w:hAnsi="Calibri" w:cs="Times New Roman"/>
        </w:rPr>
        <w:t>but you can a</w:t>
      </w:r>
      <w:r w:rsidR="00232B69">
        <w:rPr>
          <w:rFonts w:ascii="Calibri" w:eastAsia="Times New Roman" w:hAnsi="Calibri" w:cs="Times New Roman"/>
        </w:rPr>
        <w:t>lso come to the</w:t>
      </w:r>
      <w:r w:rsidR="00C22FEC">
        <w:rPr>
          <w:rFonts w:ascii="Calibri" w:eastAsia="Times New Roman" w:hAnsi="Calibri" w:cs="Times New Roman"/>
        </w:rPr>
        <w:t xml:space="preserve"> MLC page. A</w:t>
      </w:r>
      <w:r w:rsidR="00790EB0">
        <w:rPr>
          <w:rFonts w:ascii="Calibri" w:eastAsia="Times New Roman" w:hAnsi="Calibri" w:cs="Times New Roman"/>
        </w:rPr>
        <w:t>nd here you’ll find all of the states listed and you can click on any state that has a link to a particular bureau in your health department or a performance improvement</w:t>
      </w:r>
      <w:r w:rsidR="00B54B6F">
        <w:rPr>
          <w:rFonts w:ascii="Calibri" w:eastAsia="Times New Roman" w:hAnsi="Calibri" w:cs="Times New Roman"/>
        </w:rPr>
        <w:t xml:space="preserve"> or performance management page</w:t>
      </w:r>
      <w:r w:rsidR="00790EB0">
        <w:rPr>
          <w:rFonts w:ascii="Calibri" w:eastAsia="Times New Roman" w:hAnsi="Calibri" w:cs="Times New Roman"/>
        </w:rPr>
        <w:t>. A couple of other resources we have here, you’ll notice on the left we have stories f</w:t>
      </w:r>
      <w:r w:rsidR="003D26B6">
        <w:rPr>
          <w:rFonts w:ascii="Calibri" w:eastAsia="Times New Roman" w:hAnsi="Calibri" w:cs="Times New Roman"/>
        </w:rPr>
        <w:t>rom</w:t>
      </w:r>
      <w:r w:rsidR="00790EB0">
        <w:rPr>
          <w:rFonts w:ascii="Calibri" w:eastAsia="Times New Roman" w:hAnsi="Calibri" w:cs="Times New Roman"/>
        </w:rPr>
        <w:t xml:space="preserve"> the </w:t>
      </w:r>
      <w:r w:rsidR="003D26B6">
        <w:rPr>
          <w:rFonts w:ascii="Calibri" w:eastAsia="Times New Roman" w:hAnsi="Calibri" w:cs="Times New Roman"/>
        </w:rPr>
        <w:t>field. So for example, Susan was talkin</w:t>
      </w:r>
      <w:r w:rsidR="00DC5C5F">
        <w:rPr>
          <w:rFonts w:ascii="Calibri" w:eastAsia="Times New Roman" w:hAnsi="Calibri" w:cs="Times New Roman"/>
        </w:rPr>
        <w:t>g about Washington becoming,</w:t>
      </w:r>
      <w:r w:rsidR="003D26B6">
        <w:rPr>
          <w:rFonts w:ascii="Calibri" w:eastAsia="Times New Roman" w:hAnsi="Calibri" w:cs="Times New Roman"/>
        </w:rPr>
        <w:t xml:space="preserve"> moving from being anything but accredite</w:t>
      </w:r>
      <w:r w:rsidR="00EE7BC1">
        <w:rPr>
          <w:rFonts w:ascii="Calibri" w:eastAsia="Times New Roman" w:hAnsi="Calibri" w:cs="Times New Roman"/>
        </w:rPr>
        <w:t>d to accreditation</w:t>
      </w:r>
      <w:r w:rsidR="00C22FEC">
        <w:rPr>
          <w:rFonts w:ascii="Calibri" w:eastAsia="Times New Roman" w:hAnsi="Calibri" w:cs="Times New Roman"/>
        </w:rPr>
        <w:t xml:space="preserve"> champions,</w:t>
      </w:r>
      <w:r w:rsidR="003D26B6">
        <w:rPr>
          <w:rFonts w:ascii="Calibri" w:eastAsia="Times New Roman" w:hAnsi="Calibri" w:cs="Times New Roman"/>
        </w:rPr>
        <w:t xml:space="preserve"> you can read a little </w:t>
      </w:r>
      <w:r w:rsidR="00232B69">
        <w:rPr>
          <w:rFonts w:ascii="Calibri" w:eastAsia="Times New Roman" w:hAnsi="Calibri" w:cs="Times New Roman"/>
        </w:rPr>
        <w:t xml:space="preserve">bit </w:t>
      </w:r>
      <w:r w:rsidR="003D26B6">
        <w:rPr>
          <w:rFonts w:ascii="Calibri" w:eastAsia="Times New Roman" w:hAnsi="Calibri" w:cs="Times New Roman"/>
        </w:rPr>
        <w:t>more history on that and how that happened. I had mentioned t</w:t>
      </w:r>
      <w:r w:rsidR="00C22FEC">
        <w:rPr>
          <w:rFonts w:ascii="Calibri" w:eastAsia="Times New Roman" w:hAnsi="Calibri" w:cs="Times New Roman"/>
        </w:rPr>
        <w:t>hat project with storyboards,</w:t>
      </w:r>
      <w:r w:rsidR="00232B69">
        <w:rPr>
          <w:rFonts w:ascii="Calibri" w:eastAsia="Times New Roman" w:hAnsi="Calibri" w:cs="Times New Roman"/>
        </w:rPr>
        <w:t xml:space="preserve"> by</w:t>
      </w:r>
      <w:r w:rsidR="003D26B6">
        <w:rPr>
          <w:rFonts w:ascii="Calibri" w:eastAsia="Times New Roman" w:hAnsi="Calibri" w:cs="Times New Roman"/>
        </w:rPr>
        <w:t xml:space="preserve"> specific target areas, i</w:t>
      </w:r>
      <w:r w:rsidR="00232B69">
        <w:rPr>
          <w:rFonts w:ascii="Calibri" w:eastAsia="Times New Roman" w:hAnsi="Calibri" w:cs="Times New Roman"/>
        </w:rPr>
        <w:t xml:space="preserve">f you come to this page you’ll see QI </w:t>
      </w:r>
      <w:r w:rsidR="003D26B6">
        <w:rPr>
          <w:rFonts w:ascii="Calibri" w:eastAsia="Times New Roman" w:hAnsi="Calibri" w:cs="Times New Roman"/>
        </w:rPr>
        <w:t>proj</w:t>
      </w:r>
      <w:r w:rsidR="00232B69">
        <w:rPr>
          <w:rFonts w:ascii="Calibri" w:eastAsia="Times New Roman" w:hAnsi="Calibri" w:cs="Times New Roman"/>
        </w:rPr>
        <w:t>ect after QI</w:t>
      </w:r>
      <w:r w:rsidR="00C22FEC">
        <w:rPr>
          <w:rFonts w:ascii="Calibri" w:eastAsia="Times New Roman" w:hAnsi="Calibri" w:cs="Times New Roman"/>
        </w:rPr>
        <w:t xml:space="preserve"> project</w:t>
      </w:r>
      <w:r w:rsidR="00232B69">
        <w:rPr>
          <w:rFonts w:ascii="Calibri" w:eastAsia="Times New Roman" w:hAnsi="Calibri" w:cs="Times New Roman"/>
        </w:rPr>
        <w:t xml:space="preserve"> after QI</w:t>
      </w:r>
      <w:r w:rsidR="00DC5C5F">
        <w:rPr>
          <w:rFonts w:ascii="Calibri" w:eastAsia="Times New Roman" w:hAnsi="Calibri" w:cs="Times New Roman"/>
        </w:rPr>
        <w:t xml:space="preserve"> project</w:t>
      </w:r>
      <w:r w:rsidR="00C22FEC">
        <w:rPr>
          <w:rFonts w:ascii="Calibri" w:eastAsia="Times New Roman" w:hAnsi="Calibri" w:cs="Times New Roman"/>
        </w:rPr>
        <w:t>. A</w:t>
      </w:r>
      <w:r w:rsidR="003D26B6">
        <w:rPr>
          <w:rFonts w:ascii="Calibri" w:eastAsia="Times New Roman" w:hAnsi="Calibri" w:cs="Times New Roman"/>
        </w:rPr>
        <w:t xml:space="preserve">nd you can learn about </w:t>
      </w:r>
      <w:r w:rsidR="00C22FEC">
        <w:rPr>
          <w:rFonts w:ascii="Calibri" w:eastAsia="Times New Roman" w:hAnsi="Calibri" w:cs="Times New Roman"/>
        </w:rPr>
        <w:t xml:space="preserve">all of those projects here. </w:t>
      </w:r>
      <w:proofErr w:type="gramStart"/>
      <w:r w:rsidR="00C22FEC">
        <w:rPr>
          <w:rFonts w:ascii="Calibri" w:eastAsia="Times New Roman" w:hAnsi="Calibri" w:cs="Times New Roman"/>
        </w:rPr>
        <w:t>Two</w:t>
      </w:r>
      <w:r w:rsidR="003D26B6">
        <w:rPr>
          <w:rFonts w:ascii="Calibri" w:eastAsia="Times New Roman" w:hAnsi="Calibri" w:cs="Times New Roman"/>
        </w:rPr>
        <w:t xml:space="preserve"> quick other things.</w:t>
      </w:r>
      <w:proofErr w:type="gramEnd"/>
      <w:r w:rsidR="003D26B6">
        <w:rPr>
          <w:rFonts w:ascii="Calibri" w:eastAsia="Times New Roman" w:hAnsi="Calibri" w:cs="Times New Roman"/>
        </w:rPr>
        <w:t xml:space="preserve"> We</w:t>
      </w:r>
      <w:r w:rsidR="00DC5C5F">
        <w:rPr>
          <w:rFonts w:ascii="Calibri" w:eastAsia="Times New Roman" w:hAnsi="Calibri" w:cs="Times New Roman"/>
        </w:rPr>
        <w:t>,</w:t>
      </w:r>
      <w:r w:rsidR="003D26B6">
        <w:rPr>
          <w:rFonts w:ascii="Calibri" w:eastAsia="Times New Roman" w:hAnsi="Calibri" w:cs="Times New Roman"/>
        </w:rPr>
        <w:t xml:space="preserve"> through </w:t>
      </w:r>
      <w:r w:rsidR="00DC5C5F">
        <w:rPr>
          <w:rFonts w:ascii="Calibri" w:eastAsia="Times New Roman" w:hAnsi="Calibri" w:cs="Times New Roman"/>
        </w:rPr>
        <w:t xml:space="preserve">the </w:t>
      </w:r>
      <w:r w:rsidR="00232B69">
        <w:rPr>
          <w:rFonts w:ascii="Calibri" w:eastAsia="Times New Roman" w:hAnsi="Calibri" w:cs="Times New Roman"/>
        </w:rPr>
        <w:t>MLC had</w:t>
      </w:r>
      <w:r w:rsidR="003D26B6">
        <w:rPr>
          <w:rFonts w:ascii="Calibri" w:eastAsia="Times New Roman" w:hAnsi="Calibri" w:cs="Times New Roman"/>
        </w:rPr>
        <w:t xml:space="preserve"> a number of conferences</w:t>
      </w:r>
      <w:r w:rsidR="00DC5C5F">
        <w:rPr>
          <w:rFonts w:ascii="Calibri" w:eastAsia="Times New Roman" w:hAnsi="Calibri" w:cs="Times New Roman"/>
        </w:rPr>
        <w:t>,</w:t>
      </w:r>
      <w:r w:rsidR="003D26B6">
        <w:rPr>
          <w:rFonts w:ascii="Calibri" w:eastAsia="Times New Roman" w:hAnsi="Calibri" w:cs="Times New Roman"/>
        </w:rPr>
        <w:t xml:space="preserve"> and site visits</w:t>
      </w:r>
      <w:r w:rsidR="00DC5C5F">
        <w:rPr>
          <w:rFonts w:ascii="Calibri" w:eastAsia="Times New Roman" w:hAnsi="Calibri" w:cs="Times New Roman"/>
        </w:rPr>
        <w:t>,</w:t>
      </w:r>
      <w:r w:rsidR="003D26B6">
        <w:rPr>
          <w:rFonts w:ascii="Calibri" w:eastAsia="Times New Roman" w:hAnsi="Calibri" w:cs="Times New Roman"/>
        </w:rPr>
        <w:t xml:space="preserve"> and webinars</w:t>
      </w:r>
      <w:r w:rsidR="00DC5C5F">
        <w:rPr>
          <w:rFonts w:ascii="Calibri" w:eastAsia="Times New Roman" w:hAnsi="Calibri" w:cs="Times New Roman"/>
        </w:rPr>
        <w:t>,</w:t>
      </w:r>
      <w:r w:rsidR="00232B69">
        <w:rPr>
          <w:rFonts w:ascii="Calibri" w:eastAsia="Times New Roman" w:hAnsi="Calibri" w:cs="Times New Roman"/>
        </w:rPr>
        <w:t xml:space="preserve"> and we’ve archived</w:t>
      </w:r>
      <w:r w:rsidR="003D26B6">
        <w:rPr>
          <w:rFonts w:ascii="Calibri" w:eastAsia="Times New Roman" w:hAnsi="Calibri" w:cs="Times New Roman"/>
        </w:rPr>
        <w:t xml:space="preserve"> all of the </w:t>
      </w:r>
      <w:r w:rsidR="00DC5C5F">
        <w:rPr>
          <w:rFonts w:ascii="Calibri" w:eastAsia="Times New Roman" w:hAnsi="Calibri" w:cs="Times New Roman"/>
        </w:rPr>
        <w:t xml:space="preserve">materials and all of the </w:t>
      </w:r>
      <w:r w:rsidR="003D26B6">
        <w:rPr>
          <w:rFonts w:ascii="Calibri" w:eastAsia="Times New Roman" w:hAnsi="Calibri" w:cs="Times New Roman"/>
        </w:rPr>
        <w:t xml:space="preserve">presentations here. So for example, our last final in person meeting, you can access all the materials from that meeting. So if you </w:t>
      </w:r>
      <w:r w:rsidR="00232B69">
        <w:rPr>
          <w:rFonts w:ascii="Calibri" w:eastAsia="Times New Roman" w:hAnsi="Calibri" w:cs="Times New Roman"/>
        </w:rPr>
        <w:t>wanted to</w:t>
      </w:r>
      <w:r w:rsidR="003D26B6">
        <w:rPr>
          <w:rFonts w:ascii="Calibri" w:eastAsia="Times New Roman" w:hAnsi="Calibri" w:cs="Times New Roman"/>
        </w:rPr>
        <w:t xml:space="preserve"> see what I had presented at that meeting you</w:t>
      </w:r>
      <w:r w:rsidR="00C22FEC">
        <w:rPr>
          <w:rFonts w:ascii="Calibri" w:eastAsia="Times New Roman" w:hAnsi="Calibri" w:cs="Times New Roman"/>
        </w:rPr>
        <w:t xml:space="preserve"> can just click right here. A</w:t>
      </w:r>
      <w:r w:rsidR="003D26B6">
        <w:rPr>
          <w:rFonts w:ascii="Calibri" w:eastAsia="Times New Roman" w:hAnsi="Calibri" w:cs="Times New Roman"/>
        </w:rPr>
        <w:t>nd it</w:t>
      </w:r>
      <w:r w:rsidR="00DC5C5F">
        <w:rPr>
          <w:rFonts w:ascii="Calibri" w:eastAsia="Times New Roman" w:hAnsi="Calibri" w:cs="Times New Roman"/>
        </w:rPr>
        <w:t>’</w:t>
      </w:r>
      <w:r w:rsidR="003D26B6">
        <w:rPr>
          <w:rFonts w:ascii="Calibri" w:eastAsia="Times New Roman" w:hAnsi="Calibri" w:cs="Times New Roman"/>
        </w:rPr>
        <w:t>s ta</w:t>
      </w:r>
      <w:r w:rsidR="00232B69">
        <w:rPr>
          <w:rFonts w:ascii="Calibri" w:eastAsia="Times New Roman" w:hAnsi="Calibri" w:cs="Times New Roman"/>
        </w:rPr>
        <w:t xml:space="preserve">king a little bit to load. This </w:t>
      </w:r>
      <w:r w:rsidR="00DC5C5F">
        <w:rPr>
          <w:rFonts w:ascii="Calibri" w:eastAsia="Times New Roman" w:hAnsi="Calibri" w:cs="Times New Roman"/>
        </w:rPr>
        <w:t xml:space="preserve">Iowa </w:t>
      </w:r>
      <w:r w:rsidR="00232B69">
        <w:rPr>
          <w:rFonts w:ascii="Calibri" w:eastAsia="Times New Roman" w:hAnsi="Calibri" w:cs="Times New Roman"/>
        </w:rPr>
        <w:t>p</w:t>
      </w:r>
      <w:r w:rsidR="00DC5C5F">
        <w:rPr>
          <w:rFonts w:ascii="Calibri" w:eastAsia="Times New Roman" w:hAnsi="Calibri" w:cs="Times New Roman"/>
        </w:rPr>
        <w:t xml:space="preserve">resentation </w:t>
      </w:r>
      <w:r w:rsidR="00B70290">
        <w:rPr>
          <w:rFonts w:ascii="Calibri" w:eastAsia="Times New Roman" w:hAnsi="Calibri" w:cs="Times New Roman"/>
        </w:rPr>
        <w:t xml:space="preserve">should be popping up and you can learn about </w:t>
      </w:r>
      <w:r w:rsidR="00870217">
        <w:rPr>
          <w:rFonts w:ascii="Calibri" w:eastAsia="Times New Roman" w:hAnsi="Calibri" w:cs="Times New Roman"/>
        </w:rPr>
        <w:t>their</w:t>
      </w:r>
      <w:r w:rsidR="00232B69">
        <w:rPr>
          <w:rFonts w:ascii="Calibri" w:eastAsia="Times New Roman" w:hAnsi="Calibri" w:cs="Times New Roman"/>
        </w:rPr>
        <w:t xml:space="preserve"> work through the</w:t>
      </w:r>
      <w:r w:rsidR="00B70290">
        <w:rPr>
          <w:rFonts w:ascii="Calibri" w:eastAsia="Times New Roman" w:hAnsi="Calibri" w:cs="Times New Roman"/>
        </w:rPr>
        <w:t xml:space="preserve"> MLC there as well. Lastly</w:t>
      </w:r>
      <w:r w:rsidR="00C22FEC">
        <w:rPr>
          <w:rFonts w:ascii="Calibri" w:eastAsia="Times New Roman" w:hAnsi="Calibri" w:cs="Times New Roman"/>
        </w:rPr>
        <w:t>,</w:t>
      </w:r>
      <w:r w:rsidR="00B70290">
        <w:rPr>
          <w:rFonts w:ascii="Calibri" w:eastAsia="Times New Roman" w:hAnsi="Calibri" w:cs="Times New Roman"/>
        </w:rPr>
        <w:t xml:space="preserve"> we also have so</w:t>
      </w:r>
      <w:r w:rsidR="00C22FEC">
        <w:rPr>
          <w:rFonts w:ascii="Calibri" w:eastAsia="Times New Roman" w:hAnsi="Calibri" w:cs="Times New Roman"/>
        </w:rPr>
        <w:t>me other general resources so</w:t>
      </w:r>
      <w:r w:rsidR="00B70290">
        <w:rPr>
          <w:rFonts w:ascii="Calibri" w:eastAsia="Times New Roman" w:hAnsi="Calibri" w:cs="Times New Roman"/>
        </w:rPr>
        <w:t xml:space="preserve"> </w:t>
      </w:r>
      <w:r w:rsidR="00C370F4">
        <w:rPr>
          <w:rFonts w:ascii="Calibri" w:eastAsia="Times New Roman" w:hAnsi="Calibri" w:cs="Times New Roman"/>
        </w:rPr>
        <w:t>le</w:t>
      </w:r>
      <w:r w:rsidR="00232B69">
        <w:rPr>
          <w:rFonts w:ascii="Calibri" w:eastAsia="Times New Roman" w:hAnsi="Calibri" w:cs="Times New Roman"/>
        </w:rPr>
        <w:t xml:space="preserve">t me </w:t>
      </w:r>
      <w:r w:rsidR="00B70290">
        <w:rPr>
          <w:rFonts w:ascii="Calibri" w:eastAsia="Times New Roman" w:hAnsi="Calibri" w:cs="Times New Roman"/>
        </w:rPr>
        <w:t>highlight over here, as Joy pointed out in her presentation</w:t>
      </w:r>
      <w:r w:rsidR="00C22FEC">
        <w:rPr>
          <w:rFonts w:ascii="Calibri" w:eastAsia="Times New Roman" w:hAnsi="Calibri" w:cs="Times New Roman"/>
        </w:rPr>
        <w:t>,</w:t>
      </w:r>
      <w:r w:rsidR="00B70290">
        <w:rPr>
          <w:rFonts w:ascii="Calibri" w:eastAsia="Times New Roman" w:hAnsi="Calibri" w:cs="Times New Roman"/>
        </w:rPr>
        <w:t xml:space="preserve"> a number of tools that have been useful </w:t>
      </w:r>
      <w:r w:rsidR="00C370F4">
        <w:rPr>
          <w:rFonts w:ascii="Calibri" w:eastAsia="Times New Roman" w:hAnsi="Calibri" w:cs="Times New Roman"/>
        </w:rPr>
        <w:t>that they’ve developed and you can access all of those tools right here. This is the base that we have right now. We’re going to be working over the course of the next six months through November to really enhance the resources that are available to folks on our website. So we hope you’ll find s</w:t>
      </w:r>
      <w:r w:rsidR="00961258">
        <w:rPr>
          <w:rFonts w:ascii="Calibri" w:eastAsia="Times New Roman" w:hAnsi="Calibri" w:cs="Times New Roman"/>
        </w:rPr>
        <w:t xml:space="preserve">ome national resources that </w:t>
      </w:r>
      <w:r w:rsidR="00C370F4">
        <w:rPr>
          <w:rFonts w:ascii="Calibri" w:eastAsia="Times New Roman" w:hAnsi="Calibri" w:cs="Times New Roman"/>
        </w:rPr>
        <w:t xml:space="preserve">a lot of state developed tools, and stories, and resources on how they’ve done the work through the MLC that may </w:t>
      </w:r>
      <w:r w:rsidR="00C22FEC">
        <w:rPr>
          <w:rFonts w:ascii="Calibri" w:eastAsia="Times New Roman" w:hAnsi="Calibri" w:cs="Times New Roman"/>
        </w:rPr>
        <w:t xml:space="preserve">help guide you in your work. </w:t>
      </w:r>
      <w:r w:rsidR="00C370F4">
        <w:rPr>
          <w:rFonts w:ascii="Calibri" w:eastAsia="Times New Roman" w:hAnsi="Calibri" w:cs="Times New Roman"/>
        </w:rPr>
        <w:t>Teresa</w:t>
      </w:r>
      <w:r w:rsidR="00961258">
        <w:rPr>
          <w:rFonts w:ascii="Calibri" w:eastAsia="Times New Roman" w:hAnsi="Calibri" w:cs="Times New Roman"/>
        </w:rPr>
        <w:t>,</w:t>
      </w:r>
      <w:r w:rsidR="00C370F4">
        <w:rPr>
          <w:rFonts w:ascii="Calibri" w:eastAsia="Times New Roman" w:hAnsi="Calibri" w:cs="Times New Roman"/>
        </w:rPr>
        <w:t xml:space="preserve"> that’s all I wanted to share. Thanks. </w:t>
      </w:r>
    </w:p>
    <w:p w:rsidR="00821DEE" w:rsidRDefault="00C370F4" w:rsidP="009F284E">
      <w:pPr>
        <w:rPr>
          <w:rFonts w:ascii="Calibri" w:eastAsia="Times New Roman" w:hAnsi="Calibri" w:cs="Times New Roman"/>
        </w:rPr>
      </w:pPr>
      <w:r>
        <w:rPr>
          <w:rFonts w:ascii="Calibri" w:eastAsia="Times New Roman" w:hAnsi="Calibri" w:cs="Times New Roman"/>
          <w:b/>
        </w:rPr>
        <w:t>TD:</w:t>
      </w:r>
      <w:r>
        <w:rPr>
          <w:rFonts w:ascii="Calibri" w:eastAsia="Times New Roman" w:hAnsi="Calibri" w:cs="Times New Roman"/>
        </w:rPr>
        <w:t xml:space="preserve"> Thank you Jennifer, it was help</w:t>
      </w:r>
      <w:r w:rsidR="00C22FEC">
        <w:rPr>
          <w:rFonts w:ascii="Calibri" w:eastAsia="Times New Roman" w:hAnsi="Calibri" w:cs="Times New Roman"/>
        </w:rPr>
        <w:t>ful to see those resources. W</w:t>
      </w:r>
      <w:r>
        <w:rPr>
          <w:rFonts w:ascii="Calibri" w:eastAsia="Times New Roman" w:hAnsi="Calibri" w:cs="Times New Roman"/>
        </w:rPr>
        <w:t>e have several, we actually have more questions coming in than we have time to answer today so wh</w:t>
      </w:r>
      <w:r w:rsidR="005679B1">
        <w:rPr>
          <w:rFonts w:ascii="Calibri" w:eastAsia="Times New Roman" w:hAnsi="Calibri" w:cs="Times New Roman"/>
        </w:rPr>
        <w:t xml:space="preserve">at I’m going to suggest is </w:t>
      </w:r>
      <w:r>
        <w:rPr>
          <w:rFonts w:ascii="Calibri" w:eastAsia="Times New Roman" w:hAnsi="Calibri" w:cs="Times New Roman"/>
        </w:rPr>
        <w:t xml:space="preserve">if you were planning to ask a live question that you go ahead and send that in and we will post responses from our presenters on the </w:t>
      </w:r>
      <w:r w:rsidR="00EE7BC1">
        <w:rPr>
          <w:rFonts w:ascii="Calibri" w:eastAsia="Times New Roman" w:hAnsi="Calibri" w:cs="Times New Roman"/>
        </w:rPr>
        <w:t>ph</w:t>
      </w:r>
      <w:r>
        <w:rPr>
          <w:rFonts w:ascii="Calibri" w:eastAsia="Times New Roman" w:hAnsi="Calibri" w:cs="Times New Roman"/>
        </w:rPr>
        <w:t>Connect site as well as the P</w:t>
      </w:r>
      <w:r w:rsidR="00C22FEC">
        <w:rPr>
          <w:rFonts w:ascii="Calibri" w:eastAsia="Times New Roman" w:hAnsi="Calibri" w:cs="Times New Roman"/>
        </w:rPr>
        <w:t>I</w:t>
      </w:r>
      <w:r>
        <w:rPr>
          <w:rFonts w:ascii="Calibri" w:eastAsia="Times New Roman" w:hAnsi="Calibri" w:cs="Times New Roman"/>
        </w:rPr>
        <w:t>M</w:t>
      </w:r>
      <w:r w:rsidR="00EE7BC1">
        <w:rPr>
          <w:rFonts w:ascii="Calibri" w:eastAsia="Times New Roman" w:hAnsi="Calibri" w:cs="Times New Roman"/>
        </w:rPr>
        <w:t xml:space="preserve"> </w:t>
      </w:r>
      <w:r>
        <w:rPr>
          <w:rFonts w:ascii="Calibri" w:eastAsia="Times New Roman" w:hAnsi="Calibri" w:cs="Times New Roman"/>
        </w:rPr>
        <w:t xml:space="preserve">Network website. Those include the questions we didn’t have time to get to </w:t>
      </w:r>
      <w:r w:rsidR="00870217">
        <w:rPr>
          <w:rFonts w:ascii="Calibri" w:eastAsia="Times New Roman" w:hAnsi="Calibri" w:cs="Times New Roman"/>
        </w:rPr>
        <w:t>and any additional questions that you send in. So look for those to be there. We do have time for a couple more questions</w:t>
      </w:r>
      <w:r w:rsidR="00C22FEC">
        <w:rPr>
          <w:rFonts w:ascii="Calibri" w:eastAsia="Times New Roman" w:hAnsi="Calibri" w:cs="Times New Roman"/>
        </w:rPr>
        <w:t>,</w:t>
      </w:r>
      <w:r w:rsidR="00870217">
        <w:rPr>
          <w:rFonts w:ascii="Calibri" w:eastAsia="Times New Roman" w:hAnsi="Calibri" w:cs="Times New Roman"/>
        </w:rPr>
        <w:t xml:space="preserve"> so I want to continue with the questions that we have online. This one comes from Joe Kyle in South Carolina who notes that it is difficult to get very busy people to document their QI work, so </w:t>
      </w:r>
      <w:r w:rsidR="006E3BCC">
        <w:rPr>
          <w:rFonts w:ascii="Calibri" w:eastAsia="Times New Roman" w:hAnsi="Calibri" w:cs="Times New Roman"/>
        </w:rPr>
        <w:t>Susan, Joy, either of you, what</w:t>
      </w:r>
      <w:r w:rsidR="00870217">
        <w:rPr>
          <w:rFonts w:ascii="Calibri" w:eastAsia="Times New Roman" w:hAnsi="Calibri" w:cs="Times New Roman"/>
        </w:rPr>
        <w:t xml:space="preserve"> strategies have you used to document QI, what’s been successful and how have you shared this so that other teams</w:t>
      </w:r>
      <w:r w:rsidR="00821DEE">
        <w:rPr>
          <w:rFonts w:ascii="Calibri" w:eastAsia="Times New Roman" w:hAnsi="Calibri" w:cs="Times New Roman"/>
        </w:rPr>
        <w:t xml:space="preserve"> in your department can learn from this work</w:t>
      </w:r>
      <w:r w:rsidR="00870217">
        <w:rPr>
          <w:rFonts w:ascii="Calibri" w:eastAsia="Times New Roman" w:hAnsi="Calibri" w:cs="Times New Roman"/>
        </w:rPr>
        <w:t>?</w:t>
      </w:r>
    </w:p>
    <w:p w:rsidR="00D723CF" w:rsidRDefault="00821DEE" w:rsidP="009F284E">
      <w:pPr>
        <w:rPr>
          <w:rFonts w:ascii="Calibri" w:eastAsia="Times New Roman" w:hAnsi="Calibri" w:cs="Times New Roman"/>
        </w:rPr>
      </w:pPr>
      <w:r>
        <w:rPr>
          <w:rFonts w:ascii="Calibri" w:eastAsia="Times New Roman" w:hAnsi="Calibri" w:cs="Times New Roman"/>
          <w:b/>
        </w:rPr>
        <w:t>SR:</w:t>
      </w:r>
      <w:r>
        <w:rPr>
          <w:rFonts w:ascii="Calibri" w:eastAsia="Times New Roman" w:hAnsi="Calibri" w:cs="Times New Roman"/>
        </w:rPr>
        <w:t xml:space="preserve"> This is Susan. So we tried to make it as easy as possible by provid</w:t>
      </w:r>
      <w:r w:rsidR="00DC7DAF">
        <w:rPr>
          <w:rFonts w:ascii="Calibri" w:eastAsia="Times New Roman" w:hAnsi="Calibri" w:cs="Times New Roman"/>
        </w:rPr>
        <w:t xml:space="preserve">ing templates for </w:t>
      </w:r>
      <w:r w:rsidR="00EE7BC1">
        <w:rPr>
          <w:rFonts w:ascii="Calibri" w:eastAsia="Times New Roman" w:hAnsi="Calibri" w:cs="Times New Roman"/>
        </w:rPr>
        <w:t>everything</w:t>
      </w:r>
      <w:r w:rsidR="00DC7DAF">
        <w:rPr>
          <w:rFonts w:ascii="Calibri" w:eastAsia="Times New Roman" w:hAnsi="Calibri" w:cs="Times New Roman"/>
        </w:rPr>
        <w:t xml:space="preserve"> a</w:t>
      </w:r>
      <w:r>
        <w:rPr>
          <w:rFonts w:ascii="Calibri" w:eastAsia="Times New Roman" w:hAnsi="Calibri" w:cs="Times New Roman"/>
        </w:rPr>
        <w:t xml:space="preserve">long the </w:t>
      </w:r>
      <w:r w:rsidR="00DC7DAF">
        <w:rPr>
          <w:rFonts w:ascii="Calibri" w:eastAsia="Times New Roman" w:hAnsi="Calibri" w:cs="Times New Roman"/>
        </w:rPr>
        <w:t xml:space="preserve">way. So for instance just like </w:t>
      </w:r>
      <w:r w:rsidR="00C22FEC">
        <w:rPr>
          <w:rFonts w:ascii="Calibri" w:eastAsia="Times New Roman" w:hAnsi="Calibri" w:cs="Times New Roman"/>
        </w:rPr>
        <w:t>J</w:t>
      </w:r>
      <w:r>
        <w:rPr>
          <w:rFonts w:ascii="Calibri" w:eastAsia="Times New Roman" w:hAnsi="Calibri" w:cs="Times New Roman"/>
        </w:rPr>
        <w:t>oy</w:t>
      </w:r>
      <w:r w:rsidR="00C22FEC">
        <w:rPr>
          <w:rFonts w:ascii="Calibri" w:eastAsia="Times New Roman" w:hAnsi="Calibri" w:cs="Times New Roman"/>
        </w:rPr>
        <w:t>, having a charter template</w:t>
      </w:r>
      <w:r>
        <w:rPr>
          <w:rFonts w:ascii="Calibri" w:eastAsia="Times New Roman" w:hAnsi="Calibri" w:cs="Times New Roman"/>
        </w:rPr>
        <w:t xml:space="preserve"> so that they can document and then providing aim statements</w:t>
      </w:r>
      <w:r w:rsidR="00DC7DAF">
        <w:rPr>
          <w:rFonts w:ascii="Calibri" w:eastAsia="Times New Roman" w:hAnsi="Calibri" w:cs="Times New Roman"/>
        </w:rPr>
        <w:t>,</w:t>
      </w:r>
      <w:r>
        <w:rPr>
          <w:rFonts w:ascii="Calibri" w:eastAsia="Times New Roman" w:hAnsi="Calibri" w:cs="Times New Roman"/>
        </w:rPr>
        <w:t xml:space="preserve"> and sample aim statements and providing training</w:t>
      </w:r>
      <w:r w:rsidR="00DC7DAF">
        <w:rPr>
          <w:rFonts w:ascii="Calibri" w:eastAsia="Times New Roman" w:hAnsi="Calibri" w:cs="Times New Roman"/>
        </w:rPr>
        <w:t>,</w:t>
      </w:r>
      <w:r>
        <w:rPr>
          <w:rFonts w:ascii="Calibri" w:eastAsia="Times New Roman" w:hAnsi="Calibri" w:cs="Times New Roman"/>
        </w:rPr>
        <w:t xml:space="preserve"> and facilitation</w:t>
      </w:r>
      <w:r w:rsidR="005822F2">
        <w:rPr>
          <w:rFonts w:ascii="Calibri" w:eastAsia="Times New Roman" w:hAnsi="Calibri" w:cs="Times New Roman"/>
        </w:rPr>
        <w:t xml:space="preserve"> around</w:t>
      </w:r>
      <w:r>
        <w:rPr>
          <w:rFonts w:ascii="Calibri" w:eastAsia="Times New Roman" w:hAnsi="Calibri" w:cs="Times New Roman"/>
        </w:rPr>
        <w:t xml:space="preserve"> </w:t>
      </w:r>
      <w:r w:rsidR="00DC7DAF">
        <w:rPr>
          <w:rFonts w:ascii="Calibri" w:eastAsia="Times New Roman" w:hAnsi="Calibri" w:cs="Times New Roman"/>
        </w:rPr>
        <w:t>‘W</w:t>
      </w:r>
      <w:r>
        <w:rPr>
          <w:rFonts w:ascii="Calibri" w:eastAsia="Times New Roman" w:hAnsi="Calibri" w:cs="Times New Roman"/>
        </w:rPr>
        <w:t xml:space="preserve">hat’s a good aim statement? What’s the technical assistance you need for </w:t>
      </w:r>
      <w:r w:rsidR="00D723CF">
        <w:rPr>
          <w:rFonts w:ascii="Calibri" w:eastAsia="Times New Roman" w:hAnsi="Calibri" w:cs="Times New Roman"/>
        </w:rPr>
        <w:t>providing</w:t>
      </w:r>
      <w:r>
        <w:rPr>
          <w:rFonts w:ascii="Calibri" w:eastAsia="Times New Roman" w:hAnsi="Calibri" w:cs="Times New Roman"/>
        </w:rPr>
        <w:t xml:space="preserve"> </w:t>
      </w:r>
      <w:r w:rsidR="00C22FEC">
        <w:rPr>
          <w:rFonts w:ascii="Calibri" w:eastAsia="Times New Roman" w:hAnsi="Calibri" w:cs="Times New Roman"/>
        </w:rPr>
        <w:t>facilitation?</w:t>
      </w:r>
      <w:r w:rsidR="00DC7DAF">
        <w:rPr>
          <w:rFonts w:ascii="Calibri" w:eastAsia="Times New Roman" w:hAnsi="Calibri" w:cs="Times New Roman"/>
        </w:rPr>
        <w:t>’</w:t>
      </w:r>
      <w:r>
        <w:rPr>
          <w:rFonts w:ascii="Calibri" w:eastAsia="Times New Roman" w:hAnsi="Calibri" w:cs="Times New Roman"/>
        </w:rPr>
        <w:t xml:space="preserve"> I think for us the most successful way of doing business for it was providing them the easy templates, so all they needed to do was fill in the blank</w:t>
      </w:r>
      <w:r w:rsidR="00DC7DAF">
        <w:rPr>
          <w:rFonts w:ascii="Calibri" w:eastAsia="Times New Roman" w:hAnsi="Calibri" w:cs="Times New Roman"/>
        </w:rPr>
        <w:t>s</w:t>
      </w:r>
      <w:r>
        <w:rPr>
          <w:rFonts w:ascii="Calibri" w:eastAsia="Times New Roman" w:hAnsi="Calibri" w:cs="Times New Roman"/>
        </w:rPr>
        <w:t xml:space="preserve"> rather than </w:t>
      </w:r>
      <w:r w:rsidR="005822F2">
        <w:rPr>
          <w:rFonts w:ascii="Calibri" w:eastAsia="Times New Roman" w:hAnsi="Calibri" w:cs="Times New Roman"/>
        </w:rPr>
        <w:t>trying to</w:t>
      </w:r>
      <w:r>
        <w:rPr>
          <w:rFonts w:ascii="Calibri" w:eastAsia="Times New Roman" w:hAnsi="Calibri" w:cs="Times New Roman"/>
        </w:rPr>
        <w:t xml:space="preserve"> think </w:t>
      </w:r>
      <w:r w:rsidR="005822F2">
        <w:rPr>
          <w:rFonts w:ascii="Calibri" w:eastAsia="Times New Roman" w:hAnsi="Calibri" w:cs="Times New Roman"/>
        </w:rPr>
        <w:t>about</w:t>
      </w:r>
      <w:r>
        <w:rPr>
          <w:rFonts w:ascii="Calibri" w:eastAsia="Times New Roman" w:hAnsi="Calibri" w:cs="Times New Roman"/>
        </w:rPr>
        <w:t xml:space="preserve"> how they needed to document their process</w:t>
      </w:r>
      <w:r w:rsidR="005822F2">
        <w:rPr>
          <w:rFonts w:ascii="Calibri" w:eastAsia="Times New Roman" w:hAnsi="Calibri" w:cs="Times New Roman"/>
        </w:rPr>
        <w:t>es</w:t>
      </w:r>
      <w:r>
        <w:rPr>
          <w:rFonts w:ascii="Calibri" w:eastAsia="Times New Roman" w:hAnsi="Calibri" w:cs="Times New Roman"/>
        </w:rPr>
        <w:t xml:space="preserve"> and document their successes. The templates gave them all the information</w:t>
      </w:r>
      <w:r w:rsidR="00DC7DAF">
        <w:rPr>
          <w:rFonts w:ascii="Calibri" w:eastAsia="Times New Roman" w:hAnsi="Calibri" w:cs="Times New Roman"/>
        </w:rPr>
        <w:t xml:space="preserve"> that a </w:t>
      </w:r>
      <w:r w:rsidR="00D723CF">
        <w:rPr>
          <w:rFonts w:ascii="Calibri" w:eastAsia="Times New Roman" w:hAnsi="Calibri" w:cs="Times New Roman"/>
        </w:rPr>
        <w:t>site reviewer would come and look at i</w:t>
      </w:r>
      <w:r w:rsidR="005822F2">
        <w:rPr>
          <w:rFonts w:ascii="Calibri" w:eastAsia="Times New Roman" w:hAnsi="Calibri" w:cs="Times New Roman"/>
        </w:rPr>
        <w:t>n</w:t>
      </w:r>
      <w:r w:rsidR="00D723CF">
        <w:rPr>
          <w:rFonts w:ascii="Calibri" w:eastAsia="Times New Roman" w:hAnsi="Calibri" w:cs="Times New Roman"/>
        </w:rPr>
        <w:t xml:space="preserve"> preparation for accreditation. So</w:t>
      </w:r>
      <w:r w:rsidR="005822F2">
        <w:rPr>
          <w:rFonts w:ascii="Calibri" w:eastAsia="Times New Roman" w:hAnsi="Calibri" w:cs="Times New Roman"/>
        </w:rPr>
        <w:t xml:space="preserve"> that</w:t>
      </w:r>
      <w:r w:rsidR="00D723CF">
        <w:rPr>
          <w:rFonts w:ascii="Calibri" w:eastAsia="Times New Roman" w:hAnsi="Calibri" w:cs="Times New Roman"/>
        </w:rPr>
        <w:t xml:space="preserve"> it wasn’t that they needed to think outside the work </w:t>
      </w:r>
      <w:r w:rsidR="005822F2">
        <w:rPr>
          <w:rFonts w:ascii="Calibri" w:eastAsia="Times New Roman" w:hAnsi="Calibri" w:cs="Times New Roman"/>
        </w:rPr>
        <w:t xml:space="preserve">that </w:t>
      </w:r>
      <w:r w:rsidR="00D723CF">
        <w:rPr>
          <w:rFonts w:ascii="Calibri" w:eastAsia="Times New Roman" w:hAnsi="Calibri" w:cs="Times New Roman"/>
        </w:rPr>
        <w:t>they normally would have been doing anyway rather than them trying to feel like it</w:t>
      </w:r>
      <w:r w:rsidR="00C22FEC">
        <w:rPr>
          <w:rFonts w:ascii="Calibri" w:eastAsia="Times New Roman" w:hAnsi="Calibri" w:cs="Times New Roman"/>
        </w:rPr>
        <w:t>’</w:t>
      </w:r>
      <w:r w:rsidR="00D723CF">
        <w:rPr>
          <w:rFonts w:ascii="Calibri" w:eastAsia="Times New Roman" w:hAnsi="Calibri" w:cs="Times New Roman"/>
        </w:rPr>
        <w:t>s an added on responsibility.</w:t>
      </w:r>
    </w:p>
    <w:p w:rsidR="00081957" w:rsidRDefault="00D723CF" w:rsidP="009F284E">
      <w:pPr>
        <w:rPr>
          <w:rFonts w:ascii="Calibri" w:eastAsia="Times New Roman" w:hAnsi="Calibri" w:cs="Times New Roman"/>
        </w:rPr>
      </w:pPr>
      <w:r>
        <w:rPr>
          <w:rFonts w:ascii="Calibri" w:eastAsia="Times New Roman" w:hAnsi="Calibri" w:cs="Times New Roman"/>
          <w:b/>
        </w:rPr>
        <w:t>JH:</w:t>
      </w:r>
      <w:r>
        <w:rPr>
          <w:rFonts w:ascii="Calibri" w:eastAsia="Times New Roman" w:hAnsi="Calibri" w:cs="Times New Roman"/>
        </w:rPr>
        <w:t xml:space="preserve"> And this is Joy and one of the things </w:t>
      </w:r>
      <w:r w:rsidR="00081957">
        <w:rPr>
          <w:rFonts w:ascii="Calibri" w:eastAsia="Times New Roman" w:hAnsi="Calibri" w:cs="Times New Roman"/>
        </w:rPr>
        <w:t>we were able to do was to incentivize the quality improvement teams by getting them</w:t>
      </w:r>
      <w:r w:rsidR="00C22FEC">
        <w:rPr>
          <w:rFonts w:ascii="Calibri" w:eastAsia="Times New Roman" w:hAnsi="Calibri" w:cs="Times New Roman"/>
        </w:rPr>
        <w:t xml:space="preserve"> </w:t>
      </w:r>
      <w:proofErr w:type="spellStart"/>
      <w:r w:rsidR="00C22FEC">
        <w:rPr>
          <w:rFonts w:ascii="Calibri" w:eastAsia="Times New Roman" w:hAnsi="Calibri" w:cs="Times New Roman"/>
        </w:rPr>
        <w:t>SmartDraw</w:t>
      </w:r>
      <w:proofErr w:type="spellEnd"/>
      <w:r w:rsidR="005822F2">
        <w:rPr>
          <w:rFonts w:ascii="Calibri" w:eastAsia="Times New Roman" w:hAnsi="Calibri" w:cs="Times New Roman"/>
        </w:rPr>
        <w:t>, which is a program which</w:t>
      </w:r>
      <w:r w:rsidR="00081957">
        <w:rPr>
          <w:rFonts w:ascii="Calibri" w:eastAsia="Times New Roman" w:hAnsi="Calibri" w:cs="Times New Roman"/>
        </w:rPr>
        <w:t xml:space="preserve"> makes it really easy to document your fishbone, document your flow chart and so people were</w:t>
      </w:r>
      <w:r w:rsidR="009A7920">
        <w:rPr>
          <w:rFonts w:ascii="Calibri" w:eastAsia="Times New Roman" w:hAnsi="Calibri" w:cs="Times New Roman"/>
        </w:rPr>
        <w:t>n’t</w:t>
      </w:r>
      <w:r w:rsidR="00081957">
        <w:rPr>
          <w:rFonts w:ascii="Calibri" w:eastAsia="Times New Roman" w:hAnsi="Calibri" w:cs="Times New Roman"/>
        </w:rPr>
        <w:t xml:space="preserve"> t</w:t>
      </w:r>
      <w:r w:rsidR="005822F2">
        <w:rPr>
          <w:rFonts w:ascii="Calibri" w:eastAsia="Times New Roman" w:hAnsi="Calibri" w:cs="Times New Roman"/>
        </w:rPr>
        <w:t>rying to do that in</w:t>
      </w:r>
      <w:r w:rsidR="00C22FEC">
        <w:rPr>
          <w:rFonts w:ascii="Calibri" w:eastAsia="Times New Roman" w:hAnsi="Calibri" w:cs="Times New Roman"/>
        </w:rPr>
        <w:t xml:space="preserve"> PowerPoint or W</w:t>
      </w:r>
      <w:r w:rsidR="00081957">
        <w:rPr>
          <w:rFonts w:ascii="Calibri" w:eastAsia="Times New Roman" w:hAnsi="Calibri" w:cs="Times New Roman"/>
        </w:rPr>
        <w:t xml:space="preserve">ord and </w:t>
      </w:r>
      <w:r w:rsidR="005822F2">
        <w:rPr>
          <w:rFonts w:ascii="Calibri" w:eastAsia="Times New Roman" w:hAnsi="Calibri" w:cs="Times New Roman"/>
        </w:rPr>
        <w:t>it</w:t>
      </w:r>
      <w:r w:rsidR="00081957">
        <w:rPr>
          <w:rFonts w:ascii="Calibri" w:eastAsia="Times New Roman" w:hAnsi="Calibri" w:cs="Times New Roman"/>
        </w:rPr>
        <w:t xml:space="preserve"> just </w:t>
      </w:r>
      <w:r w:rsidR="005822F2">
        <w:rPr>
          <w:rFonts w:ascii="Calibri" w:eastAsia="Times New Roman" w:hAnsi="Calibri" w:cs="Times New Roman"/>
        </w:rPr>
        <w:t xml:space="preserve">is </w:t>
      </w:r>
      <w:r w:rsidR="00081957">
        <w:rPr>
          <w:rFonts w:ascii="Calibri" w:eastAsia="Times New Roman" w:hAnsi="Calibri" w:cs="Times New Roman"/>
        </w:rPr>
        <w:t>a lot faster and a lot quicker to help them with those improvement tools recording that electronically.</w:t>
      </w:r>
    </w:p>
    <w:p w:rsidR="000C4E8F" w:rsidRDefault="00081957" w:rsidP="009F284E">
      <w:pPr>
        <w:rPr>
          <w:rFonts w:ascii="Calibri" w:eastAsia="Times New Roman" w:hAnsi="Calibri" w:cs="Times New Roman"/>
        </w:rPr>
      </w:pPr>
      <w:r>
        <w:rPr>
          <w:rFonts w:ascii="Calibri" w:eastAsia="Times New Roman" w:hAnsi="Calibri" w:cs="Times New Roman"/>
          <w:b/>
        </w:rPr>
        <w:t>SR:</w:t>
      </w:r>
      <w:r w:rsidR="00C22FEC">
        <w:rPr>
          <w:rFonts w:ascii="Calibri" w:eastAsia="Times New Roman" w:hAnsi="Calibri" w:cs="Times New Roman"/>
        </w:rPr>
        <w:t xml:space="preserve"> Great point Joy. T</w:t>
      </w:r>
      <w:r>
        <w:rPr>
          <w:rFonts w:ascii="Calibri" w:eastAsia="Times New Roman" w:hAnsi="Calibri" w:cs="Times New Roman"/>
        </w:rPr>
        <w:t>his is Susan again</w:t>
      </w:r>
      <w:r w:rsidR="000C4E8F">
        <w:rPr>
          <w:rFonts w:ascii="Calibri" w:eastAsia="Times New Roman" w:hAnsi="Calibri" w:cs="Times New Roman"/>
        </w:rPr>
        <w:t xml:space="preserve">. A tool that we use for documenting, I didn’t mention our tool, its </w:t>
      </w:r>
      <w:proofErr w:type="spellStart"/>
      <w:r w:rsidR="003554BD">
        <w:rPr>
          <w:rFonts w:ascii="Calibri" w:eastAsia="Times New Roman" w:hAnsi="Calibri" w:cs="Times New Roman"/>
        </w:rPr>
        <w:t>MiniT</w:t>
      </w:r>
      <w:r w:rsidR="00C22FEC">
        <w:rPr>
          <w:rFonts w:ascii="Calibri" w:eastAsia="Times New Roman" w:hAnsi="Calibri" w:cs="Times New Roman"/>
        </w:rPr>
        <w:t>ab</w:t>
      </w:r>
      <w:proofErr w:type="spellEnd"/>
      <w:r w:rsidR="00C22FEC">
        <w:rPr>
          <w:rFonts w:ascii="Calibri" w:eastAsia="Times New Roman" w:hAnsi="Calibri" w:cs="Times New Roman"/>
        </w:rPr>
        <w:t xml:space="preserve"> and it’s a Lean Six S</w:t>
      </w:r>
      <w:r w:rsidR="000C4E8F">
        <w:rPr>
          <w:rFonts w:ascii="Calibri" w:eastAsia="Times New Roman" w:hAnsi="Calibri" w:cs="Times New Roman"/>
        </w:rPr>
        <w:t xml:space="preserve">igma program that automatically populates your cause and effects </w:t>
      </w:r>
      <w:proofErr w:type="gramStart"/>
      <w:r w:rsidR="000C4E8F">
        <w:rPr>
          <w:rFonts w:ascii="Calibri" w:eastAsia="Times New Roman" w:hAnsi="Calibri" w:cs="Times New Roman"/>
        </w:rPr>
        <w:t>diagrams,</w:t>
      </w:r>
      <w:proofErr w:type="gramEnd"/>
      <w:r w:rsidR="000C4E8F">
        <w:rPr>
          <w:rFonts w:ascii="Calibri" w:eastAsia="Times New Roman" w:hAnsi="Calibri" w:cs="Times New Roman"/>
        </w:rPr>
        <w:t xml:space="preserve"> automatically populates your process mapping, and your failure mode diagrams. And it does all of the quality tools that you would need to do rather than you having to create </w:t>
      </w:r>
      <w:r w:rsidR="007A6030">
        <w:rPr>
          <w:rFonts w:ascii="Calibri" w:eastAsia="Times New Roman" w:hAnsi="Calibri" w:cs="Times New Roman"/>
        </w:rPr>
        <w:t>flow</w:t>
      </w:r>
      <w:r w:rsidR="00825758">
        <w:rPr>
          <w:rFonts w:ascii="Calibri" w:eastAsia="Times New Roman" w:hAnsi="Calibri" w:cs="Times New Roman"/>
        </w:rPr>
        <w:t xml:space="preserve"> </w:t>
      </w:r>
      <w:r w:rsidR="000C4E8F">
        <w:rPr>
          <w:rFonts w:ascii="Calibri" w:eastAsia="Times New Roman" w:hAnsi="Calibri" w:cs="Times New Roman"/>
        </w:rPr>
        <w:t>charts and histograms. Once you populate the data, they automatically feed each other and create t</w:t>
      </w:r>
      <w:r w:rsidR="00C22FEC">
        <w:rPr>
          <w:rFonts w:ascii="Calibri" w:eastAsia="Times New Roman" w:hAnsi="Calibri" w:cs="Times New Roman"/>
        </w:rPr>
        <w:t>hem. It’s</w:t>
      </w:r>
      <w:r w:rsidR="000C4E8F">
        <w:rPr>
          <w:rFonts w:ascii="Calibri" w:eastAsia="Times New Roman" w:hAnsi="Calibri" w:cs="Times New Roman"/>
        </w:rPr>
        <w:t xml:space="preserve"> an excellent program for those folks who are looking for programs to help do this type of work.</w:t>
      </w:r>
    </w:p>
    <w:p w:rsidR="00EA44DF" w:rsidRDefault="000C4E8F" w:rsidP="009F284E">
      <w:pPr>
        <w:rPr>
          <w:rFonts w:ascii="Calibri" w:eastAsia="Times New Roman" w:hAnsi="Calibri" w:cs="Times New Roman"/>
        </w:rPr>
      </w:pPr>
      <w:r>
        <w:rPr>
          <w:rFonts w:ascii="Calibri" w:eastAsia="Times New Roman" w:hAnsi="Calibri" w:cs="Times New Roman"/>
          <w:b/>
        </w:rPr>
        <w:t>TD:</w:t>
      </w:r>
      <w:r>
        <w:rPr>
          <w:rFonts w:ascii="Calibri" w:eastAsia="Times New Roman" w:hAnsi="Calibri" w:cs="Times New Roman"/>
        </w:rPr>
        <w:t xml:space="preserve"> Thank you so much for answe</w:t>
      </w:r>
      <w:r w:rsidR="00527860">
        <w:rPr>
          <w:rFonts w:ascii="Calibri" w:eastAsia="Times New Roman" w:hAnsi="Calibri" w:cs="Times New Roman"/>
        </w:rPr>
        <w:t xml:space="preserve">ring our questions. </w:t>
      </w:r>
      <w:r w:rsidR="005822F2">
        <w:rPr>
          <w:rFonts w:ascii="Calibri" w:eastAsia="Times New Roman" w:hAnsi="Calibri" w:cs="Times New Roman"/>
        </w:rPr>
        <w:t>W</w:t>
      </w:r>
      <w:bookmarkStart w:id="0" w:name="_GoBack"/>
      <w:bookmarkEnd w:id="0"/>
      <w:r>
        <w:rPr>
          <w:rFonts w:ascii="Calibri" w:eastAsia="Times New Roman" w:hAnsi="Calibri" w:cs="Times New Roman"/>
        </w:rPr>
        <w:t xml:space="preserve">hat you’ve shared is incredibly helpful I think to all of us. I’m really sorry we’ve actually run out of time. </w:t>
      </w:r>
      <w:r w:rsidR="003D0163">
        <w:rPr>
          <w:rFonts w:ascii="Calibri" w:eastAsia="Times New Roman" w:hAnsi="Calibri" w:cs="Times New Roman"/>
        </w:rPr>
        <w:t>We cou</w:t>
      </w:r>
      <w:r w:rsidR="00532FD1">
        <w:rPr>
          <w:rFonts w:ascii="Calibri" w:eastAsia="Times New Roman" w:hAnsi="Calibri" w:cs="Times New Roman"/>
        </w:rPr>
        <w:t>ld obviously continue asking</w:t>
      </w:r>
      <w:r w:rsidR="003D0163">
        <w:rPr>
          <w:rFonts w:ascii="Calibri" w:eastAsia="Times New Roman" w:hAnsi="Calibri" w:cs="Times New Roman"/>
        </w:rPr>
        <w:t xml:space="preserve"> questions and taking in your answers because it’s been so excellent. </w:t>
      </w:r>
      <w:proofErr w:type="gramStart"/>
      <w:r w:rsidR="003D0163">
        <w:rPr>
          <w:rFonts w:ascii="Calibri" w:eastAsia="Times New Roman" w:hAnsi="Calibri" w:cs="Times New Roman"/>
        </w:rPr>
        <w:t>So thanks to all of you, Joy, Susan, and Jennifer for your presentation and everyone else for presenting.</w:t>
      </w:r>
      <w:proofErr w:type="gramEnd"/>
      <w:r w:rsidR="003D0163">
        <w:rPr>
          <w:rFonts w:ascii="Calibri" w:eastAsia="Times New Roman" w:hAnsi="Calibri" w:cs="Times New Roman"/>
        </w:rPr>
        <w:t xml:space="preserve"> </w:t>
      </w:r>
      <w:proofErr w:type="gramStart"/>
      <w:r w:rsidR="003D0163">
        <w:rPr>
          <w:rFonts w:ascii="Calibri" w:eastAsia="Times New Roman" w:hAnsi="Calibri" w:cs="Times New Roman"/>
        </w:rPr>
        <w:t xml:space="preserve">Before we sign off here, we do have a final poll and that’s for you to let us know how you would rate the webinar overall </w:t>
      </w:r>
      <w:r w:rsidR="00EA44DF">
        <w:rPr>
          <w:rFonts w:ascii="Calibri" w:eastAsia="Times New Roman" w:hAnsi="Calibri" w:cs="Times New Roman"/>
        </w:rPr>
        <w:t>today.</w:t>
      </w:r>
      <w:proofErr w:type="gramEnd"/>
      <w:r w:rsidR="00EA44DF">
        <w:rPr>
          <w:rFonts w:ascii="Calibri" w:eastAsia="Times New Roman" w:hAnsi="Calibri" w:cs="Times New Roman"/>
        </w:rPr>
        <w:t xml:space="preserve"> So if you’ll </w:t>
      </w:r>
      <w:r w:rsidR="00527860">
        <w:rPr>
          <w:rFonts w:ascii="Calibri" w:eastAsia="Times New Roman" w:hAnsi="Calibri" w:cs="Times New Roman"/>
        </w:rPr>
        <w:t>take time to fill that out. I</w:t>
      </w:r>
      <w:r w:rsidR="00EA44DF">
        <w:rPr>
          <w:rFonts w:ascii="Calibri" w:eastAsia="Times New Roman" w:hAnsi="Calibri" w:cs="Times New Roman"/>
        </w:rPr>
        <w:t xml:space="preserve">f you would like to give us additional </w:t>
      </w:r>
      <w:proofErr w:type="gramStart"/>
      <w:r w:rsidR="00EA44DF">
        <w:rPr>
          <w:rFonts w:ascii="Calibri" w:eastAsia="Times New Roman" w:hAnsi="Calibri" w:cs="Times New Roman"/>
        </w:rPr>
        <w:t>feedback on this call</w:t>
      </w:r>
      <w:proofErr w:type="gramEnd"/>
      <w:r w:rsidR="00EA44DF">
        <w:rPr>
          <w:rFonts w:ascii="Calibri" w:eastAsia="Times New Roman" w:hAnsi="Calibri" w:cs="Times New Roman"/>
        </w:rPr>
        <w:t xml:space="preserve"> or suggest topics for the future, please email us at </w:t>
      </w:r>
      <w:r w:rsidR="007A6030">
        <w:rPr>
          <w:rFonts w:ascii="Calibri" w:eastAsia="Times New Roman" w:hAnsi="Calibri" w:cs="Times New Roman"/>
        </w:rPr>
        <w:t>pimn</w:t>
      </w:r>
      <w:r w:rsidR="00EA44DF">
        <w:rPr>
          <w:rFonts w:ascii="Calibri" w:eastAsia="Times New Roman" w:hAnsi="Calibri" w:cs="Times New Roman"/>
        </w:rPr>
        <w:t>etwork@cdc</w:t>
      </w:r>
      <w:r w:rsidR="00527860">
        <w:rPr>
          <w:rFonts w:ascii="Calibri" w:eastAsia="Times New Roman" w:hAnsi="Calibri" w:cs="Times New Roman"/>
        </w:rPr>
        <w:t>.gov. And</w:t>
      </w:r>
      <w:r w:rsidR="009116E1">
        <w:rPr>
          <w:rFonts w:ascii="Calibri" w:eastAsia="Times New Roman" w:hAnsi="Calibri" w:cs="Times New Roman"/>
        </w:rPr>
        <w:t xml:space="preserve"> next month, June </w:t>
      </w:r>
      <w:r w:rsidR="007A6030">
        <w:rPr>
          <w:rFonts w:ascii="Calibri" w:eastAsia="Times New Roman" w:hAnsi="Calibri" w:cs="Times New Roman"/>
        </w:rPr>
        <w:t>23rd</w:t>
      </w:r>
      <w:r w:rsidR="00EA44DF">
        <w:rPr>
          <w:rFonts w:ascii="Calibri" w:eastAsia="Times New Roman" w:hAnsi="Calibri" w:cs="Times New Roman"/>
        </w:rPr>
        <w:t>, please plan to join us. That call will highlight software that NPHII grantees are using for performance management systems. We’re also hoping to continue to be</w:t>
      </w:r>
      <w:r w:rsidR="009116E1">
        <w:rPr>
          <w:rFonts w:ascii="Calibri" w:eastAsia="Times New Roman" w:hAnsi="Calibri" w:cs="Times New Roman"/>
        </w:rPr>
        <w:t xml:space="preserve"> more interactive and judging from</w:t>
      </w:r>
      <w:r w:rsidR="00EA44DF">
        <w:rPr>
          <w:rFonts w:ascii="Calibri" w:eastAsia="Times New Roman" w:hAnsi="Calibri" w:cs="Times New Roman"/>
        </w:rPr>
        <w:t xml:space="preserve"> the number of questions today if we had opened the lines we can certainly realize that intention. In the meantime don’t forget you are able to view and download all calls from the </w:t>
      </w:r>
      <w:r w:rsidR="007A6030">
        <w:rPr>
          <w:rFonts w:ascii="Calibri" w:eastAsia="Times New Roman" w:hAnsi="Calibri" w:cs="Times New Roman"/>
        </w:rPr>
        <w:t>PIM N</w:t>
      </w:r>
      <w:r w:rsidR="00EA44DF">
        <w:rPr>
          <w:rFonts w:ascii="Calibri" w:eastAsia="Times New Roman" w:hAnsi="Calibri" w:cs="Times New Roman"/>
        </w:rPr>
        <w:t xml:space="preserve">etwork website and </w:t>
      </w:r>
      <w:r w:rsidR="000A227A">
        <w:rPr>
          <w:rFonts w:ascii="Calibri" w:eastAsia="Times New Roman" w:hAnsi="Calibri" w:cs="Times New Roman"/>
        </w:rPr>
        <w:t xml:space="preserve">also </w:t>
      </w:r>
      <w:r w:rsidR="00EA44DF">
        <w:rPr>
          <w:rFonts w:ascii="Calibri" w:eastAsia="Times New Roman" w:hAnsi="Calibri" w:cs="Times New Roman"/>
        </w:rPr>
        <w:t xml:space="preserve">on the </w:t>
      </w:r>
      <w:r w:rsidR="007A6030">
        <w:rPr>
          <w:rFonts w:ascii="Calibri" w:eastAsia="Times New Roman" w:hAnsi="Calibri" w:cs="Times New Roman"/>
        </w:rPr>
        <w:t>ph</w:t>
      </w:r>
      <w:r w:rsidR="00EA44DF">
        <w:rPr>
          <w:rFonts w:ascii="Calibri" w:eastAsia="Times New Roman" w:hAnsi="Calibri" w:cs="Times New Roman"/>
        </w:rPr>
        <w:t>Connect virtual community. There are questions posted on the virtual community as well. Want to draw your attention to that and let you know that you may be able to provide some answers of your own to your peers from the PIM</w:t>
      </w:r>
      <w:r w:rsidR="007A6030">
        <w:rPr>
          <w:rFonts w:ascii="Calibri" w:eastAsia="Times New Roman" w:hAnsi="Calibri" w:cs="Times New Roman"/>
        </w:rPr>
        <w:t xml:space="preserve"> </w:t>
      </w:r>
      <w:r w:rsidR="00EA44DF">
        <w:rPr>
          <w:rFonts w:ascii="Calibri" w:eastAsia="Times New Roman" w:hAnsi="Calibri" w:cs="Times New Roman"/>
        </w:rPr>
        <w:t>Network. Right now there’s a question up from a PIM seeking examples of QI self-assessments so help out with that if you can. Thank you for joining the call t</w:t>
      </w:r>
      <w:r w:rsidR="00527860">
        <w:rPr>
          <w:rFonts w:ascii="Calibri" w:eastAsia="Times New Roman" w:hAnsi="Calibri" w:cs="Times New Roman"/>
        </w:rPr>
        <w:t>oday and have a great Memorial D</w:t>
      </w:r>
      <w:r w:rsidR="00EA44DF">
        <w:rPr>
          <w:rFonts w:ascii="Calibri" w:eastAsia="Times New Roman" w:hAnsi="Calibri" w:cs="Times New Roman"/>
        </w:rPr>
        <w:t>ay weekend. Goodbye everyone.</w:t>
      </w:r>
    </w:p>
    <w:p w:rsidR="002279C5" w:rsidRPr="000C4E8F" w:rsidRDefault="00EA44DF" w:rsidP="009F284E">
      <w:pPr>
        <w:rPr>
          <w:rFonts w:ascii="Calibri" w:eastAsia="Times New Roman" w:hAnsi="Calibri" w:cs="Times New Roman"/>
        </w:rPr>
      </w:pPr>
      <w:r>
        <w:rPr>
          <w:rFonts w:ascii="Calibri" w:eastAsia="Times New Roman" w:hAnsi="Calibri" w:cs="Times New Roman"/>
          <w:b/>
        </w:rPr>
        <w:t xml:space="preserve">Sarah: </w:t>
      </w:r>
      <w:r>
        <w:rPr>
          <w:rFonts w:ascii="Calibri" w:eastAsia="Times New Roman" w:hAnsi="Calibri" w:cs="Times New Roman"/>
        </w:rPr>
        <w:t>Thank you that concludes today’s conference call. You may disconnect at this time.</w:t>
      </w:r>
    </w:p>
    <w:sectPr w:rsidR="002279C5" w:rsidRPr="000C4E8F" w:rsidSect="002279C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F2" w:rsidRDefault="005822F2" w:rsidP="003C530A">
      <w:pPr>
        <w:spacing w:after="0" w:line="240" w:lineRule="auto"/>
      </w:pPr>
      <w:r>
        <w:separator/>
      </w:r>
    </w:p>
  </w:endnote>
  <w:endnote w:type="continuationSeparator" w:id="0">
    <w:p w:rsidR="005822F2" w:rsidRDefault="005822F2" w:rsidP="003C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F2" w:rsidRDefault="005822F2">
    <w:pPr>
      <w:pStyle w:val="Footer"/>
    </w:pPr>
    <w:r w:rsidRPr="002279C5">
      <w:rPr>
        <w:noProof/>
      </w:rPr>
      <w:drawing>
        <wp:inline distT="0" distB="0" distL="0" distR="0">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F2" w:rsidRDefault="005822F2" w:rsidP="003C530A">
      <w:pPr>
        <w:spacing w:after="0" w:line="240" w:lineRule="auto"/>
      </w:pPr>
      <w:r>
        <w:separator/>
      </w:r>
    </w:p>
  </w:footnote>
  <w:footnote w:type="continuationSeparator" w:id="0">
    <w:p w:rsidR="005822F2" w:rsidRDefault="005822F2" w:rsidP="003C53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2279C5"/>
    <w:rsid w:val="00025757"/>
    <w:rsid w:val="00032086"/>
    <w:rsid w:val="000346D3"/>
    <w:rsid w:val="00051C77"/>
    <w:rsid w:val="000679B4"/>
    <w:rsid w:val="00077B32"/>
    <w:rsid w:val="00081957"/>
    <w:rsid w:val="00081CE3"/>
    <w:rsid w:val="00093B08"/>
    <w:rsid w:val="00094498"/>
    <w:rsid w:val="00095948"/>
    <w:rsid w:val="000A1271"/>
    <w:rsid w:val="000A227A"/>
    <w:rsid w:val="000C4E8F"/>
    <w:rsid w:val="000D15EE"/>
    <w:rsid w:val="000D2EF0"/>
    <w:rsid w:val="000F3324"/>
    <w:rsid w:val="00116D57"/>
    <w:rsid w:val="001534DF"/>
    <w:rsid w:val="00164D64"/>
    <w:rsid w:val="00192F29"/>
    <w:rsid w:val="001A5FD0"/>
    <w:rsid w:val="001C6673"/>
    <w:rsid w:val="001E3DD4"/>
    <w:rsid w:val="001F561C"/>
    <w:rsid w:val="00206A69"/>
    <w:rsid w:val="00210289"/>
    <w:rsid w:val="00210C17"/>
    <w:rsid w:val="0021460E"/>
    <w:rsid w:val="002273CE"/>
    <w:rsid w:val="002279C5"/>
    <w:rsid w:val="00232B69"/>
    <w:rsid w:val="00274B35"/>
    <w:rsid w:val="0028499D"/>
    <w:rsid w:val="00294771"/>
    <w:rsid w:val="0029486B"/>
    <w:rsid w:val="00295DD7"/>
    <w:rsid w:val="002A136B"/>
    <w:rsid w:val="002B24D7"/>
    <w:rsid w:val="002B593F"/>
    <w:rsid w:val="002C0883"/>
    <w:rsid w:val="002C1864"/>
    <w:rsid w:val="002F04E2"/>
    <w:rsid w:val="002F241A"/>
    <w:rsid w:val="00312530"/>
    <w:rsid w:val="003254B5"/>
    <w:rsid w:val="00341841"/>
    <w:rsid w:val="003554BD"/>
    <w:rsid w:val="003611E4"/>
    <w:rsid w:val="003771D8"/>
    <w:rsid w:val="003874B0"/>
    <w:rsid w:val="003A1823"/>
    <w:rsid w:val="003B392C"/>
    <w:rsid w:val="003B3EF8"/>
    <w:rsid w:val="003C279D"/>
    <w:rsid w:val="003C530A"/>
    <w:rsid w:val="003D0163"/>
    <w:rsid w:val="003D26B6"/>
    <w:rsid w:val="003D49A7"/>
    <w:rsid w:val="003E0A12"/>
    <w:rsid w:val="003E51E6"/>
    <w:rsid w:val="003F54D1"/>
    <w:rsid w:val="00423CBD"/>
    <w:rsid w:val="00426A52"/>
    <w:rsid w:val="00430C97"/>
    <w:rsid w:val="00461A2E"/>
    <w:rsid w:val="00462F9D"/>
    <w:rsid w:val="004719FE"/>
    <w:rsid w:val="00487F01"/>
    <w:rsid w:val="00496C49"/>
    <w:rsid w:val="004C75BE"/>
    <w:rsid w:val="004D280E"/>
    <w:rsid w:val="004E29E7"/>
    <w:rsid w:val="004F79F3"/>
    <w:rsid w:val="00501CF4"/>
    <w:rsid w:val="00502F0B"/>
    <w:rsid w:val="005064F5"/>
    <w:rsid w:val="00512955"/>
    <w:rsid w:val="005242CD"/>
    <w:rsid w:val="00527860"/>
    <w:rsid w:val="00532FD1"/>
    <w:rsid w:val="005468A8"/>
    <w:rsid w:val="00550C20"/>
    <w:rsid w:val="00552700"/>
    <w:rsid w:val="005679B1"/>
    <w:rsid w:val="005759D5"/>
    <w:rsid w:val="005822F2"/>
    <w:rsid w:val="00585654"/>
    <w:rsid w:val="00593EB7"/>
    <w:rsid w:val="00596E4E"/>
    <w:rsid w:val="005A169B"/>
    <w:rsid w:val="005A3A7D"/>
    <w:rsid w:val="005B5EC4"/>
    <w:rsid w:val="005D524A"/>
    <w:rsid w:val="005E54FE"/>
    <w:rsid w:val="005F7503"/>
    <w:rsid w:val="0061132C"/>
    <w:rsid w:val="006148FF"/>
    <w:rsid w:val="006272AA"/>
    <w:rsid w:val="00633E94"/>
    <w:rsid w:val="0063580A"/>
    <w:rsid w:val="006375F2"/>
    <w:rsid w:val="006457DE"/>
    <w:rsid w:val="0064778E"/>
    <w:rsid w:val="00647927"/>
    <w:rsid w:val="00652D2B"/>
    <w:rsid w:val="006604D9"/>
    <w:rsid w:val="00672CF0"/>
    <w:rsid w:val="00687DFA"/>
    <w:rsid w:val="00691C5A"/>
    <w:rsid w:val="00695D5D"/>
    <w:rsid w:val="006D1A42"/>
    <w:rsid w:val="006D2B14"/>
    <w:rsid w:val="006D59D8"/>
    <w:rsid w:val="006E3BCC"/>
    <w:rsid w:val="006E450E"/>
    <w:rsid w:val="006F3311"/>
    <w:rsid w:val="006F5ABF"/>
    <w:rsid w:val="00711CAC"/>
    <w:rsid w:val="007509C2"/>
    <w:rsid w:val="00761254"/>
    <w:rsid w:val="00770210"/>
    <w:rsid w:val="00790EB0"/>
    <w:rsid w:val="0079190E"/>
    <w:rsid w:val="00795399"/>
    <w:rsid w:val="007A6030"/>
    <w:rsid w:val="007D53E9"/>
    <w:rsid w:val="007D7C8F"/>
    <w:rsid w:val="007E1CAD"/>
    <w:rsid w:val="00806A5A"/>
    <w:rsid w:val="00811DEE"/>
    <w:rsid w:val="008166B9"/>
    <w:rsid w:val="00821DEE"/>
    <w:rsid w:val="00825758"/>
    <w:rsid w:val="00842D8D"/>
    <w:rsid w:val="00867CB7"/>
    <w:rsid w:val="00870217"/>
    <w:rsid w:val="008765E3"/>
    <w:rsid w:val="008775F6"/>
    <w:rsid w:val="00894F28"/>
    <w:rsid w:val="008B3BEC"/>
    <w:rsid w:val="008C3C30"/>
    <w:rsid w:val="008D2BA6"/>
    <w:rsid w:val="008E56D6"/>
    <w:rsid w:val="008E6C98"/>
    <w:rsid w:val="008F60D5"/>
    <w:rsid w:val="00906396"/>
    <w:rsid w:val="009116E1"/>
    <w:rsid w:val="0092161E"/>
    <w:rsid w:val="009305BC"/>
    <w:rsid w:val="00934047"/>
    <w:rsid w:val="00961258"/>
    <w:rsid w:val="00974C9E"/>
    <w:rsid w:val="00981AF3"/>
    <w:rsid w:val="00994ED6"/>
    <w:rsid w:val="009A69FB"/>
    <w:rsid w:val="009A7920"/>
    <w:rsid w:val="009C1E1D"/>
    <w:rsid w:val="009F284E"/>
    <w:rsid w:val="00A17A40"/>
    <w:rsid w:val="00A3413A"/>
    <w:rsid w:val="00A40D47"/>
    <w:rsid w:val="00A54AB3"/>
    <w:rsid w:val="00A6753E"/>
    <w:rsid w:val="00A77534"/>
    <w:rsid w:val="00A90CAC"/>
    <w:rsid w:val="00A93F05"/>
    <w:rsid w:val="00AA1A1A"/>
    <w:rsid w:val="00AC68DC"/>
    <w:rsid w:val="00AD23F3"/>
    <w:rsid w:val="00AD55B3"/>
    <w:rsid w:val="00AE2B06"/>
    <w:rsid w:val="00AE64CA"/>
    <w:rsid w:val="00AF2CD6"/>
    <w:rsid w:val="00B0416D"/>
    <w:rsid w:val="00B526C5"/>
    <w:rsid w:val="00B54B6F"/>
    <w:rsid w:val="00B5729F"/>
    <w:rsid w:val="00B70290"/>
    <w:rsid w:val="00B74164"/>
    <w:rsid w:val="00B77FFB"/>
    <w:rsid w:val="00B8335D"/>
    <w:rsid w:val="00BB6F07"/>
    <w:rsid w:val="00BE7434"/>
    <w:rsid w:val="00BF04FC"/>
    <w:rsid w:val="00BF2F1A"/>
    <w:rsid w:val="00BF5ABF"/>
    <w:rsid w:val="00C05A8E"/>
    <w:rsid w:val="00C12790"/>
    <w:rsid w:val="00C22FEC"/>
    <w:rsid w:val="00C370F4"/>
    <w:rsid w:val="00C601D9"/>
    <w:rsid w:val="00C8624E"/>
    <w:rsid w:val="00C87D51"/>
    <w:rsid w:val="00C9313C"/>
    <w:rsid w:val="00CA27A4"/>
    <w:rsid w:val="00CA4A74"/>
    <w:rsid w:val="00CC23C8"/>
    <w:rsid w:val="00CC59E9"/>
    <w:rsid w:val="00CF0729"/>
    <w:rsid w:val="00D01980"/>
    <w:rsid w:val="00D05A90"/>
    <w:rsid w:val="00D05CE9"/>
    <w:rsid w:val="00D15754"/>
    <w:rsid w:val="00D209B6"/>
    <w:rsid w:val="00D47399"/>
    <w:rsid w:val="00D60EDD"/>
    <w:rsid w:val="00D66792"/>
    <w:rsid w:val="00D71946"/>
    <w:rsid w:val="00D723CF"/>
    <w:rsid w:val="00D72BB1"/>
    <w:rsid w:val="00D824DB"/>
    <w:rsid w:val="00D833B6"/>
    <w:rsid w:val="00D947E2"/>
    <w:rsid w:val="00DA194A"/>
    <w:rsid w:val="00DB5E35"/>
    <w:rsid w:val="00DB60CF"/>
    <w:rsid w:val="00DC5C5F"/>
    <w:rsid w:val="00DC7094"/>
    <w:rsid w:val="00DC7DAF"/>
    <w:rsid w:val="00DC7E18"/>
    <w:rsid w:val="00DE5A17"/>
    <w:rsid w:val="00DF3A50"/>
    <w:rsid w:val="00E153E6"/>
    <w:rsid w:val="00E176EE"/>
    <w:rsid w:val="00E445CE"/>
    <w:rsid w:val="00E5021F"/>
    <w:rsid w:val="00E54E04"/>
    <w:rsid w:val="00E57751"/>
    <w:rsid w:val="00E931FE"/>
    <w:rsid w:val="00E94E4D"/>
    <w:rsid w:val="00EA1A39"/>
    <w:rsid w:val="00EA44DF"/>
    <w:rsid w:val="00EB51A4"/>
    <w:rsid w:val="00EB6BBB"/>
    <w:rsid w:val="00EE65A5"/>
    <w:rsid w:val="00EE7BC1"/>
    <w:rsid w:val="00F0298E"/>
    <w:rsid w:val="00F1243E"/>
    <w:rsid w:val="00F303EB"/>
    <w:rsid w:val="00F369D4"/>
    <w:rsid w:val="00F46B7A"/>
    <w:rsid w:val="00F52F4C"/>
    <w:rsid w:val="00F60090"/>
    <w:rsid w:val="00F71CB9"/>
    <w:rsid w:val="00F75C21"/>
    <w:rsid w:val="00F90623"/>
    <w:rsid w:val="00FA1E40"/>
    <w:rsid w:val="00FB72B3"/>
    <w:rsid w:val="00FC03F5"/>
    <w:rsid w:val="00FC31AA"/>
    <w:rsid w:val="00FE6408"/>
    <w:rsid w:val="00FF10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2279C5"/>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9C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279C5"/>
    <w:rPr>
      <w:rFonts w:eastAsiaTheme="minorEastAsia"/>
      <w:sz w:val="22"/>
      <w:szCs w:val="22"/>
    </w:rPr>
  </w:style>
  <w:style w:type="paragraph" w:styleId="Footer">
    <w:name w:val="footer"/>
    <w:basedOn w:val="Normal"/>
    <w:link w:val="FooterChar"/>
    <w:uiPriority w:val="99"/>
    <w:semiHidden/>
    <w:unhideWhenUsed/>
    <w:rsid w:val="002279C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279C5"/>
    <w:rPr>
      <w:rFonts w:eastAsiaTheme="minorEastAsia"/>
      <w:sz w:val="22"/>
      <w:szCs w:val="22"/>
    </w:rPr>
  </w:style>
  <w:style w:type="paragraph" w:styleId="BalloonText">
    <w:name w:val="Balloon Text"/>
    <w:basedOn w:val="Normal"/>
    <w:link w:val="BalloonTextChar"/>
    <w:rsid w:val="0063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33E9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16</Pages>
  <Words>7418</Words>
  <Characters>42289</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CDC Performance Improvement Managers Network Call</vt:lpstr>
      <vt:lpstr>May 26, 2011</vt:lpstr>
    </vt:vector>
  </TitlesOfParts>
  <Company>CDC</Company>
  <LinksUpToDate>false</LinksUpToDate>
  <CharactersWithSpaces>49608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McKinney</dc:creator>
  <cp:keywords/>
  <cp:lastModifiedBy>Melody D. Parker</cp:lastModifiedBy>
  <cp:revision>5</cp:revision>
  <cp:lastPrinted>2011-09-16T21:56:00Z</cp:lastPrinted>
  <dcterms:created xsi:type="dcterms:W3CDTF">2011-09-20T00:17:00Z</dcterms:created>
  <dcterms:modified xsi:type="dcterms:W3CDTF">2011-09-26T14:09:00Z</dcterms:modified>
</cp:coreProperties>
</file>